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A0941" w14:textId="77777777" w:rsidR="00296C07" w:rsidRPr="00646D5E" w:rsidRDefault="00296C07" w:rsidP="00646D5E">
      <w:pPr>
        <w:spacing w:after="0" w:line="240" w:lineRule="auto"/>
        <w:ind w:left="4253" w:right="0" w:hanging="11"/>
        <w:rPr>
          <w:b/>
          <w:color w:val="000000" w:themeColor="text1"/>
        </w:rPr>
      </w:pPr>
    </w:p>
    <w:p w14:paraId="0895834F" w14:textId="77777777" w:rsidR="00296C07" w:rsidRPr="00646D5E" w:rsidRDefault="00296C07" w:rsidP="00646D5E">
      <w:pPr>
        <w:spacing w:after="0" w:line="240" w:lineRule="auto"/>
        <w:ind w:left="4253" w:right="0" w:hanging="11"/>
        <w:rPr>
          <w:b/>
          <w:color w:val="000000" w:themeColor="text1"/>
        </w:rPr>
      </w:pPr>
    </w:p>
    <w:p w14:paraId="19DA6116" w14:textId="7931DA6D" w:rsidR="00874816" w:rsidRPr="00646D5E" w:rsidRDefault="00973284" w:rsidP="00646D5E">
      <w:pPr>
        <w:spacing w:after="0" w:line="240" w:lineRule="auto"/>
        <w:ind w:left="4253"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3B241A" w:rsidRPr="00646D5E">
        <w:rPr>
          <w:color w:val="000000" w:themeColor="text1"/>
        </w:rPr>
        <w:t>MARIO ALEJANDRO CUEVAS MENA</w:t>
      </w:r>
      <w:r w:rsidR="0027210A" w:rsidRPr="00646D5E">
        <w:rPr>
          <w:color w:val="000000" w:themeColor="text1"/>
        </w:rPr>
        <w:t xml:space="preserve">, CLAUDIA ESTEFANÍA BAEZA MARTÍNEZ, JOSÉ JULIÁN BUSTILLOS MEDINA, ROGER JOSÉ TORRES PENICHE, WILMER MANUEL MONFORTE MARFIL, NAOMI RAQUEL </w:t>
      </w:r>
      <w:r w:rsidR="006804F7" w:rsidRPr="00646D5E">
        <w:rPr>
          <w:color w:val="000000" w:themeColor="text1"/>
        </w:rPr>
        <w:t xml:space="preserve">PENICHE LÓPEZ, GASPAR ARMANDO QUINTAL PARRA, JAVIER RENÁN OSANTE SOLÍS Y RAFAEL GERMÁN QUINTAL MEDINA. </w:t>
      </w:r>
      <w:r w:rsidR="00827894" w:rsidRPr="00646D5E">
        <w:rPr>
          <w:color w:val="000000" w:themeColor="text1"/>
        </w:rPr>
        <w:t xml:space="preserve">- </w:t>
      </w:r>
      <w:r w:rsidR="006804F7" w:rsidRPr="00646D5E">
        <w:rPr>
          <w:color w:val="000000" w:themeColor="text1"/>
        </w:rPr>
        <w:t>- - - - - - - - -</w:t>
      </w:r>
    </w:p>
    <w:p w14:paraId="69CB5651" w14:textId="77777777" w:rsidR="000137CA" w:rsidRPr="00646D5E" w:rsidRDefault="000137CA" w:rsidP="00646D5E">
      <w:pPr>
        <w:spacing w:after="0" w:line="360" w:lineRule="auto"/>
        <w:ind w:left="0" w:right="0" w:firstLine="0"/>
        <w:rPr>
          <w:b/>
          <w:color w:val="000000" w:themeColor="text1"/>
        </w:rPr>
      </w:pPr>
    </w:p>
    <w:p w14:paraId="38BB4CA6" w14:textId="77777777" w:rsidR="00874816" w:rsidRPr="00646D5E" w:rsidRDefault="000137CA" w:rsidP="00646D5E">
      <w:pPr>
        <w:spacing w:after="0" w:line="360" w:lineRule="auto"/>
        <w:ind w:left="0" w:right="0" w:firstLine="0"/>
        <w:rPr>
          <w:b/>
          <w:color w:val="000000" w:themeColor="text1"/>
        </w:rPr>
      </w:pPr>
      <w:r w:rsidRPr="00646D5E">
        <w:rPr>
          <w:b/>
          <w:color w:val="000000" w:themeColor="text1"/>
        </w:rPr>
        <w:t xml:space="preserve">HONORABLE </w:t>
      </w:r>
      <w:r w:rsidR="00973284" w:rsidRPr="00646D5E">
        <w:rPr>
          <w:b/>
          <w:color w:val="000000" w:themeColor="text1"/>
        </w:rPr>
        <w:t>CONGRESO DEL ESTADO:</w:t>
      </w:r>
    </w:p>
    <w:p w14:paraId="04785360" w14:textId="77777777" w:rsidR="00874816" w:rsidRPr="00646D5E" w:rsidRDefault="00874816" w:rsidP="00646D5E">
      <w:pPr>
        <w:spacing w:after="0" w:line="360" w:lineRule="auto"/>
        <w:ind w:left="0" w:right="0" w:firstLine="709"/>
        <w:rPr>
          <w:color w:val="000000" w:themeColor="text1"/>
        </w:rPr>
      </w:pPr>
    </w:p>
    <w:p w14:paraId="17233FE7" w14:textId="464B0C72" w:rsidR="00874816" w:rsidRPr="00646D5E" w:rsidRDefault="001A7D9A" w:rsidP="00646D5E">
      <w:pPr>
        <w:pStyle w:val="Textoindependiente2"/>
        <w:shd w:val="clear" w:color="auto" w:fill="FFFFFF"/>
        <w:spacing w:after="0" w:line="360" w:lineRule="auto"/>
        <w:ind w:left="0"/>
        <w:rPr>
          <w:rFonts w:eastAsia="Calibri"/>
          <w:bCs/>
          <w:color w:val="000000" w:themeColor="text1"/>
          <w:lang w:eastAsia="en-US"/>
        </w:rPr>
      </w:pPr>
      <w:r>
        <w:rPr>
          <w:color w:val="000000" w:themeColor="text1"/>
        </w:rPr>
        <w:t>En Sesión O</w:t>
      </w:r>
      <w:r w:rsidR="00973284" w:rsidRPr="00646D5E">
        <w:rPr>
          <w:color w:val="000000" w:themeColor="text1"/>
        </w:rPr>
        <w:t xml:space="preserve">rdinaria de </w:t>
      </w:r>
      <w:r>
        <w:rPr>
          <w:color w:val="000000" w:themeColor="text1"/>
        </w:rPr>
        <w:t xml:space="preserve">Pleno de </w:t>
      </w:r>
      <w:r w:rsidR="00973284" w:rsidRPr="00646D5E">
        <w:rPr>
          <w:color w:val="000000" w:themeColor="text1"/>
        </w:rPr>
        <w:t xml:space="preserve">este H. Congreso celebrada en fecha </w:t>
      </w:r>
      <w:r w:rsidR="00636CB1">
        <w:rPr>
          <w:color w:val="000000" w:themeColor="text1"/>
        </w:rPr>
        <w:t>11</w:t>
      </w:r>
      <w:r w:rsidR="00434CF3" w:rsidRPr="00C12771">
        <w:rPr>
          <w:color w:val="000000" w:themeColor="text1"/>
        </w:rPr>
        <w:t xml:space="preserve"> </w:t>
      </w:r>
      <w:r w:rsidR="00973284" w:rsidRPr="0056738C">
        <w:rPr>
          <w:color w:val="000000" w:themeColor="text1"/>
        </w:rPr>
        <w:t xml:space="preserve">de </w:t>
      </w:r>
      <w:r w:rsidR="00636CB1">
        <w:rPr>
          <w:color w:val="000000" w:themeColor="text1"/>
        </w:rPr>
        <w:t>octubre</w:t>
      </w:r>
      <w:r w:rsidR="00827894" w:rsidRPr="0056738C">
        <w:rPr>
          <w:color w:val="000000" w:themeColor="text1"/>
        </w:rPr>
        <w:t xml:space="preserve"> </w:t>
      </w:r>
      <w:r w:rsidR="00973284" w:rsidRPr="0056738C">
        <w:rPr>
          <w:color w:val="000000" w:themeColor="text1"/>
        </w:rPr>
        <w:t>d</w:t>
      </w:r>
      <w:r w:rsidR="00973284" w:rsidRPr="00646D5E">
        <w:rPr>
          <w:color w:val="000000" w:themeColor="text1"/>
        </w:rPr>
        <w:t xml:space="preserve">el año en curso, se turnó a esta Comisión Permanente de Puntos Constitucionales y Gobernación para su estudio, análisis y dictamen, la </w:t>
      </w:r>
      <w:r w:rsidR="006E5DF3" w:rsidRPr="00646D5E">
        <w:rPr>
          <w:color w:val="000000" w:themeColor="text1"/>
        </w:rPr>
        <w:t xml:space="preserve">Minuta Federal </w:t>
      </w:r>
      <w:r w:rsidR="001B3E4A" w:rsidRPr="00646D5E">
        <w:rPr>
          <w:color w:val="000000" w:themeColor="text1"/>
        </w:rPr>
        <w:t>P</w:t>
      </w:r>
      <w:r w:rsidR="006E5DF3" w:rsidRPr="00646D5E">
        <w:rPr>
          <w:color w:val="000000" w:themeColor="text1"/>
        </w:rPr>
        <w:t xml:space="preserve">royecto de Decreto </w:t>
      </w:r>
      <w:r w:rsidR="00DD4B4F" w:rsidRPr="00646D5E">
        <w:rPr>
          <w:bCs/>
          <w:color w:val="000000" w:themeColor="text1"/>
        </w:rPr>
        <w:t>por el que se</w:t>
      </w:r>
      <w:r w:rsidR="00636CB1" w:rsidRPr="00636CB1">
        <w:rPr>
          <w:rFonts w:eastAsia="Times New Roman"/>
          <w:b/>
          <w:sz w:val="22"/>
          <w:szCs w:val="22"/>
          <w:lang w:val="es-ES" w:eastAsia="es-ES"/>
        </w:rPr>
        <w:t xml:space="preserve"> </w:t>
      </w:r>
      <w:r w:rsidR="00271DCE" w:rsidRPr="00636CB1">
        <w:rPr>
          <w:bCs/>
          <w:color w:val="000000" w:themeColor="text1"/>
          <w:lang w:val="es-ES"/>
        </w:rPr>
        <w:t xml:space="preserve">reforma el </w:t>
      </w:r>
      <w:r w:rsidR="00271DCE">
        <w:rPr>
          <w:bCs/>
          <w:color w:val="000000" w:themeColor="text1"/>
          <w:lang w:val="es-ES"/>
        </w:rPr>
        <w:t xml:space="preserve">primer párrafo de la fracción </w:t>
      </w:r>
      <w:r w:rsidR="00636CB1">
        <w:rPr>
          <w:bCs/>
          <w:color w:val="000000" w:themeColor="text1"/>
          <w:lang w:val="es-ES"/>
        </w:rPr>
        <w:t>VI</w:t>
      </w:r>
      <w:r w:rsidR="00636CB1" w:rsidRPr="00636CB1">
        <w:rPr>
          <w:bCs/>
          <w:color w:val="000000" w:themeColor="text1"/>
          <w:lang w:val="es-ES"/>
        </w:rPr>
        <w:t xml:space="preserve"> </w:t>
      </w:r>
      <w:r w:rsidR="00636CB1">
        <w:rPr>
          <w:bCs/>
          <w:color w:val="000000" w:themeColor="text1"/>
          <w:lang w:val="es-ES"/>
        </w:rPr>
        <w:t>del</w:t>
      </w:r>
      <w:r>
        <w:rPr>
          <w:bCs/>
          <w:color w:val="000000" w:themeColor="text1"/>
          <w:lang w:val="es-ES"/>
        </w:rPr>
        <w:t xml:space="preserve"> Apartado A y</w:t>
      </w:r>
      <w:r w:rsidR="00636CB1" w:rsidRPr="00636CB1">
        <w:rPr>
          <w:bCs/>
          <w:color w:val="000000" w:themeColor="text1"/>
          <w:lang w:val="es-ES"/>
        </w:rPr>
        <w:t xml:space="preserve"> se  adiciona un tercer párrafo </w:t>
      </w:r>
      <w:r w:rsidR="00271DCE" w:rsidRPr="00636CB1">
        <w:rPr>
          <w:bCs/>
          <w:color w:val="000000" w:themeColor="text1"/>
          <w:lang w:val="es-ES"/>
        </w:rPr>
        <w:t xml:space="preserve">a la fracción </w:t>
      </w:r>
      <w:r w:rsidR="00636CB1">
        <w:rPr>
          <w:bCs/>
          <w:color w:val="000000" w:themeColor="text1"/>
          <w:lang w:val="es-ES"/>
        </w:rPr>
        <w:t>IV</w:t>
      </w:r>
      <w:r w:rsidR="00636CB1" w:rsidRPr="00636CB1">
        <w:rPr>
          <w:bCs/>
          <w:color w:val="000000" w:themeColor="text1"/>
          <w:lang w:val="es-ES"/>
        </w:rPr>
        <w:t xml:space="preserve"> </w:t>
      </w:r>
      <w:r w:rsidR="00271DCE" w:rsidRPr="00636CB1">
        <w:rPr>
          <w:bCs/>
          <w:color w:val="000000" w:themeColor="text1"/>
          <w:lang w:val="es-ES"/>
        </w:rPr>
        <w:t xml:space="preserve">del </w:t>
      </w:r>
      <w:r w:rsidR="00636CB1" w:rsidRPr="00636CB1">
        <w:rPr>
          <w:bCs/>
          <w:color w:val="000000" w:themeColor="text1"/>
          <w:lang w:val="es-ES"/>
        </w:rPr>
        <w:t xml:space="preserve">Apartado B </w:t>
      </w:r>
      <w:r w:rsidR="00271DCE" w:rsidRPr="00636CB1">
        <w:rPr>
          <w:bCs/>
          <w:color w:val="000000" w:themeColor="text1"/>
          <w:lang w:val="es-ES"/>
        </w:rPr>
        <w:t xml:space="preserve">del artículo </w:t>
      </w:r>
      <w:r w:rsidR="00636CB1" w:rsidRPr="00636CB1">
        <w:rPr>
          <w:bCs/>
          <w:color w:val="000000" w:themeColor="text1"/>
          <w:lang w:val="es-ES"/>
        </w:rPr>
        <w:t xml:space="preserve">123 </w:t>
      </w:r>
      <w:r w:rsidR="00636CB1">
        <w:rPr>
          <w:bCs/>
          <w:color w:val="000000" w:themeColor="text1"/>
          <w:lang w:val="es-ES"/>
        </w:rPr>
        <w:t>de la</w:t>
      </w:r>
      <w:r w:rsidR="00636CB1" w:rsidRPr="00636CB1">
        <w:rPr>
          <w:bCs/>
          <w:color w:val="000000" w:themeColor="text1"/>
          <w:lang w:val="es-ES"/>
        </w:rPr>
        <w:t xml:space="preserve"> Constitución Política </w:t>
      </w:r>
      <w:r w:rsidR="00636CB1">
        <w:rPr>
          <w:bCs/>
          <w:color w:val="000000" w:themeColor="text1"/>
          <w:lang w:val="es-ES"/>
        </w:rPr>
        <w:t>de los</w:t>
      </w:r>
      <w:r w:rsidR="00636CB1" w:rsidRPr="00636CB1">
        <w:rPr>
          <w:bCs/>
          <w:color w:val="000000" w:themeColor="text1"/>
          <w:lang w:val="es-ES"/>
        </w:rPr>
        <w:t xml:space="preserve"> Estados Unidos Me</w:t>
      </w:r>
      <w:r w:rsidR="00636CB1">
        <w:rPr>
          <w:bCs/>
          <w:color w:val="000000" w:themeColor="text1"/>
          <w:lang w:val="es-ES"/>
        </w:rPr>
        <w:t>xicanos, en ma</w:t>
      </w:r>
      <w:r w:rsidR="003C45AA">
        <w:rPr>
          <w:bCs/>
          <w:color w:val="000000" w:themeColor="text1"/>
          <w:lang w:val="es-ES"/>
        </w:rPr>
        <w:t>teria de s</w:t>
      </w:r>
      <w:r w:rsidR="00636CB1">
        <w:rPr>
          <w:bCs/>
          <w:color w:val="000000" w:themeColor="text1"/>
          <w:lang w:val="es-ES"/>
        </w:rPr>
        <w:t>alarios</w:t>
      </w:r>
      <w:r w:rsidR="00DD4B4F" w:rsidRPr="00646D5E">
        <w:rPr>
          <w:bCs/>
          <w:color w:val="000000" w:themeColor="text1"/>
        </w:rPr>
        <w:t xml:space="preserve">, </w:t>
      </w:r>
      <w:r w:rsidR="00973284" w:rsidRPr="00646D5E">
        <w:rPr>
          <w:color w:val="000000" w:themeColor="text1"/>
        </w:rPr>
        <w:t xml:space="preserve">la cual fue remitida por la Cámara </w:t>
      </w:r>
      <w:r w:rsidR="00973284" w:rsidRPr="0056738C">
        <w:rPr>
          <w:color w:val="000000" w:themeColor="text1"/>
        </w:rPr>
        <w:t xml:space="preserve">de </w:t>
      </w:r>
      <w:r w:rsidR="00285A6D" w:rsidRPr="0056738C">
        <w:rPr>
          <w:color w:val="000000" w:themeColor="text1"/>
        </w:rPr>
        <w:t>Senadores</w:t>
      </w:r>
      <w:r w:rsidR="00285A6D" w:rsidRPr="00646D5E">
        <w:rPr>
          <w:color w:val="000000" w:themeColor="text1"/>
        </w:rPr>
        <w:t xml:space="preserve"> </w:t>
      </w:r>
      <w:r w:rsidR="00973284" w:rsidRPr="00646D5E">
        <w:rPr>
          <w:color w:val="000000" w:themeColor="text1"/>
        </w:rPr>
        <w:t xml:space="preserve">del Honorable Congreso de la Unión, para efecto de que ésta Soberanía conozca y resuelva respecto </w:t>
      </w:r>
      <w:r w:rsidR="00D82479" w:rsidRPr="00646D5E">
        <w:rPr>
          <w:color w:val="000000" w:themeColor="text1"/>
        </w:rPr>
        <w:t xml:space="preserve">de </w:t>
      </w:r>
      <w:r w:rsidR="00973284" w:rsidRPr="00646D5E">
        <w:rPr>
          <w:color w:val="000000" w:themeColor="text1"/>
        </w:rPr>
        <w:t>la citada minuta, de conformidad con lo establecido en el artículo 135 de nuestra Carta Magna.</w:t>
      </w:r>
    </w:p>
    <w:p w14:paraId="3E5732F8" w14:textId="77777777" w:rsidR="006E5DF3" w:rsidRPr="00646D5E" w:rsidRDefault="006E5DF3" w:rsidP="00646D5E">
      <w:pPr>
        <w:widowControl w:val="0"/>
        <w:pBdr>
          <w:top w:val="nil"/>
          <w:left w:val="nil"/>
          <w:bottom w:val="nil"/>
          <w:right w:val="nil"/>
          <w:between w:val="nil"/>
        </w:pBdr>
        <w:spacing w:after="0" w:line="360" w:lineRule="auto"/>
        <w:ind w:left="0" w:right="0" w:firstLine="709"/>
        <w:rPr>
          <w:color w:val="000000" w:themeColor="text1"/>
        </w:rPr>
      </w:pPr>
    </w:p>
    <w:p w14:paraId="324B3AD2" w14:textId="4196C09D" w:rsidR="00616242"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Las y los diputados integrantes de </w:t>
      </w:r>
      <w:r w:rsidR="00250EA3" w:rsidRPr="00646D5E">
        <w:rPr>
          <w:color w:val="000000" w:themeColor="text1"/>
        </w:rPr>
        <w:t xml:space="preserve">esta </w:t>
      </w:r>
      <w:r w:rsidR="008B39C8">
        <w:rPr>
          <w:color w:val="000000" w:themeColor="text1"/>
        </w:rPr>
        <w:t>C</w:t>
      </w:r>
      <w:r w:rsidR="00D82479" w:rsidRPr="00646D5E">
        <w:rPr>
          <w:color w:val="000000" w:themeColor="text1"/>
        </w:rPr>
        <w:t xml:space="preserve">omisión </w:t>
      </w:r>
      <w:r w:rsidR="008B39C8">
        <w:rPr>
          <w:color w:val="000000" w:themeColor="text1"/>
        </w:rPr>
        <w:t>P</w:t>
      </w:r>
      <w:r w:rsidR="00D82479" w:rsidRPr="00646D5E">
        <w:rPr>
          <w:color w:val="000000" w:themeColor="text1"/>
        </w:rPr>
        <w:t>ermanente</w:t>
      </w:r>
      <w:r w:rsidR="00A07962">
        <w:rPr>
          <w:color w:val="000000" w:themeColor="text1"/>
        </w:rPr>
        <w:t xml:space="preserve"> de Puntos Constitucionales y Gobernación</w:t>
      </w:r>
      <w:r w:rsidR="00D82479" w:rsidRPr="00646D5E">
        <w:rPr>
          <w:color w:val="000000" w:themeColor="text1"/>
        </w:rPr>
        <w:t>, nos avo</w:t>
      </w:r>
      <w:r w:rsidRPr="00646D5E">
        <w:rPr>
          <w:color w:val="000000" w:themeColor="text1"/>
        </w:rPr>
        <w:t xml:space="preserve">camos al estudio y análisis de la propuesta de reforma constitucional mencionada, considerando los siguientes, </w:t>
      </w:r>
    </w:p>
    <w:p w14:paraId="0B1C6541" w14:textId="6ADB1CFA" w:rsidR="00E17517" w:rsidRPr="00646D5E" w:rsidRDefault="00E17517" w:rsidP="00646D5E">
      <w:pPr>
        <w:widowControl w:val="0"/>
        <w:pBdr>
          <w:top w:val="nil"/>
          <w:left w:val="nil"/>
          <w:bottom w:val="nil"/>
          <w:right w:val="nil"/>
          <w:between w:val="nil"/>
        </w:pBdr>
        <w:spacing w:after="0" w:line="360" w:lineRule="auto"/>
        <w:ind w:left="0" w:right="0" w:firstLine="709"/>
        <w:rPr>
          <w:color w:val="000000" w:themeColor="text1"/>
        </w:rPr>
      </w:pPr>
    </w:p>
    <w:p w14:paraId="72F39442" w14:textId="77777777" w:rsidR="00296C07" w:rsidRPr="00646D5E" w:rsidRDefault="00296C07" w:rsidP="00646D5E">
      <w:pPr>
        <w:widowControl w:val="0"/>
        <w:pBdr>
          <w:top w:val="nil"/>
          <w:left w:val="nil"/>
          <w:bottom w:val="nil"/>
          <w:right w:val="nil"/>
          <w:between w:val="nil"/>
        </w:pBdr>
        <w:spacing w:after="0" w:line="360" w:lineRule="auto"/>
        <w:ind w:left="0" w:right="0" w:firstLine="709"/>
        <w:rPr>
          <w:color w:val="000000" w:themeColor="text1"/>
        </w:rPr>
      </w:pPr>
    </w:p>
    <w:p w14:paraId="5B6535B8" w14:textId="77777777" w:rsidR="00874816" w:rsidRPr="00646D5E" w:rsidRDefault="001426F2" w:rsidP="00646D5E">
      <w:pPr>
        <w:widowControl w:val="0"/>
        <w:pBdr>
          <w:top w:val="nil"/>
          <w:left w:val="nil"/>
          <w:bottom w:val="nil"/>
          <w:right w:val="nil"/>
          <w:between w:val="nil"/>
        </w:pBdr>
        <w:spacing w:after="0" w:line="360" w:lineRule="auto"/>
        <w:ind w:left="0" w:right="0" w:firstLine="709"/>
        <w:jc w:val="center"/>
        <w:rPr>
          <w:b/>
          <w:color w:val="000000" w:themeColor="text1"/>
        </w:rPr>
      </w:pPr>
      <w:r w:rsidRPr="00646D5E">
        <w:rPr>
          <w:b/>
          <w:color w:val="000000" w:themeColor="text1"/>
        </w:rPr>
        <w:lastRenderedPageBreak/>
        <w:t>A N T E C E D E N T E S</w:t>
      </w:r>
    </w:p>
    <w:p w14:paraId="54CABC25" w14:textId="77777777" w:rsidR="00874816" w:rsidRPr="00646D5E" w:rsidRDefault="00874816" w:rsidP="00646D5E">
      <w:pPr>
        <w:widowControl w:val="0"/>
        <w:pBdr>
          <w:top w:val="nil"/>
          <w:left w:val="nil"/>
          <w:bottom w:val="nil"/>
          <w:right w:val="nil"/>
          <w:between w:val="nil"/>
        </w:pBdr>
        <w:spacing w:after="0" w:line="360" w:lineRule="auto"/>
        <w:ind w:left="0" w:right="0" w:firstLine="0"/>
        <w:jc w:val="center"/>
        <w:rPr>
          <w:b/>
          <w:color w:val="000000" w:themeColor="text1"/>
        </w:rPr>
      </w:pPr>
    </w:p>
    <w:p w14:paraId="00A0AB4A" w14:textId="39BA7AD5" w:rsidR="001658D1" w:rsidRPr="00646D5E" w:rsidRDefault="00973284" w:rsidP="00646D5E">
      <w:pPr>
        <w:spacing w:after="0" w:line="360" w:lineRule="auto"/>
        <w:ind w:left="0" w:right="0" w:firstLine="0"/>
        <w:rPr>
          <w:color w:val="000000" w:themeColor="text1"/>
        </w:rPr>
      </w:pPr>
      <w:r w:rsidRPr="00646D5E">
        <w:rPr>
          <w:b/>
          <w:color w:val="000000" w:themeColor="text1"/>
        </w:rPr>
        <w:t xml:space="preserve">PRIMERO. </w:t>
      </w:r>
      <w:r w:rsidR="00DA6B91" w:rsidRPr="00646D5E">
        <w:rPr>
          <w:color w:val="000000" w:themeColor="text1"/>
        </w:rPr>
        <w:t>E</w:t>
      </w:r>
      <w:r w:rsidR="00F36799" w:rsidRPr="00646D5E">
        <w:rPr>
          <w:color w:val="000000" w:themeColor="text1"/>
        </w:rPr>
        <w:t xml:space="preserve">l </w:t>
      </w:r>
      <w:r w:rsidR="0008117E" w:rsidRPr="00646D5E">
        <w:rPr>
          <w:color w:val="000000" w:themeColor="text1"/>
        </w:rPr>
        <w:t xml:space="preserve">8 de febrero </w:t>
      </w:r>
      <w:r w:rsidR="00554D2C" w:rsidRPr="00646D5E">
        <w:rPr>
          <w:color w:val="000000" w:themeColor="text1"/>
        </w:rPr>
        <w:t xml:space="preserve">del año en curso, </w:t>
      </w:r>
      <w:r w:rsidR="00C777B8" w:rsidRPr="00646D5E">
        <w:rPr>
          <w:color w:val="000000" w:themeColor="text1"/>
        </w:rPr>
        <w:t xml:space="preserve">fue turnada por la Mesa Directiva de la LXV Legislatura de la Cámara de Diputados del Congreso de la Unión, </w:t>
      </w:r>
      <w:r w:rsidR="001B484C" w:rsidRPr="00646D5E">
        <w:rPr>
          <w:color w:val="000000" w:themeColor="text1"/>
        </w:rPr>
        <w:t xml:space="preserve">a la </w:t>
      </w:r>
      <w:r w:rsidR="00C777B8" w:rsidRPr="00646D5E">
        <w:rPr>
          <w:color w:val="000000" w:themeColor="text1"/>
        </w:rPr>
        <w:t>Comisión de Pu</w:t>
      </w:r>
      <w:r w:rsidR="001B484C" w:rsidRPr="00646D5E">
        <w:rPr>
          <w:color w:val="000000" w:themeColor="text1"/>
        </w:rPr>
        <w:t xml:space="preserve">ntos Constitucionales, </w:t>
      </w:r>
      <w:r w:rsidR="00C777B8" w:rsidRPr="00646D5E">
        <w:rPr>
          <w:color w:val="000000" w:themeColor="text1"/>
        </w:rPr>
        <w:t xml:space="preserve">para </w:t>
      </w:r>
      <w:r w:rsidR="001B484C" w:rsidRPr="00646D5E">
        <w:rPr>
          <w:color w:val="000000" w:themeColor="text1"/>
        </w:rPr>
        <w:t xml:space="preserve">su </w:t>
      </w:r>
      <w:r w:rsidR="00C777B8" w:rsidRPr="00646D5E">
        <w:rPr>
          <w:color w:val="000000" w:themeColor="text1"/>
        </w:rPr>
        <w:t xml:space="preserve">dictamen la iniciativa con proyecto de Decreto </w:t>
      </w:r>
      <w:r w:rsidR="001A7D9A">
        <w:rPr>
          <w:color w:val="000000" w:themeColor="text1"/>
        </w:rPr>
        <w:t xml:space="preserve">por el </w:t>
      </w:r>
      <w:r w:rsidR="00C777B8" w:rsidRPr="00646D5E">
        <w:rPr>
          <w:color w:val="000000" w:themeColor="text1"/>
        </w:rPr>
        <w:t>que</w:t>
      </w:r>
      <w:r w:rsidR="001A7D9A">
        <w:rPr>
          <w:color w:val="000000" w:themeColor="text1"/>
        </w:rPr>
        <w:t xml:space="preserve"> se</w:t>
      </w:r>
      <w:r w:rsidR="00C777B8" w:rsidRPr="00646D5E">
        <w:rPr>
          <w:color w:val="000000" w:themeColor="text1"/>
        </w:rPr>
        <w:t xml:space="preserve"> propone </w:t>
      </w:r>
      <w:r w:rsidR="00A07962">
        <w:rPr>
          <w:color w:val="000000" w:themeColor="text1"/>
        </w:rPr>
        <w:t xml:space="preserve">la </w:t>
      </w:r>
      <w:r w:rsidR="00A07962" w:rsidRPr="00A07962">
        <w:rPr>
          <w:bCs/>
          <w:color w:val="000000" w:themeColor="text1"/>
          <w:lang w:val="es-ES"/>
        </w:rPr>
        <w:t xml:space="preserve">reforma </w:t>
      </w:r>
      <w:r w:rsidR="00A07962">
        <w:rPr>
          <w:bCs/>
          <w:color w:val="000000" w:themeColor="text1"/>
          <w:lang w:val="es-ES"/>
        </w:rPr>
        <w:t>d</w:t>
      </w:r>
      <w:r w:rsidR="00A07962" w:rsidRPr="00A07962">
        <w:rPr>
          <w:bCs/>
          <w:color w:val="000000" w:themeColor="text1"/>
          <w:lang w:val="es-ES"/>
        </w:rPr>
        <w:t>el primer párrafo de la fracción VI del Apartado A</w:t>
      </w:r>
      <w:r w:rsidR="005B600D">
        <w:rPr>
          <w:bCs/>
          <w:color w:val="000000" w:themeColor="text1"/>
          <w:lang w:val="es-ES"/>
        </w:rPr>
        <w:t xml:space="preserve"> y se adiciona</w:t>
      </w:r>
      <w:r w:rsidR="00A07962" w:rsidRPr="00A07962">
        <w:rPr>
          <w:bCs/>
          <w:color w:val="000000" w:themeColor="text1"/>
          <w:lang w:val="es-ES"/>
        </w:rPr>
        <w:t xml:space="preserve"> un tercer párrafo a la fracción IV del Apartado B del artículo 123 de la Constitución Política de los Estados Unidos Mexicanos, en materia de </w:t>
      </w:r>
      <w:r w:rsidR="003C45AA">
        <w:rPr>
          <w:bCs/>
          <w:color w:val="000000" w:themeColor="text1"/>
          <w:lang w:val="es-ES"/>
        </w:rPr>
        <w:t>s</w:t>
      </w:r>
      <w:r w:rsidR="00A07962" w:rsidRPr="00A07962">
        <w:rPr>
          <w:bCs/>
          <w:color w:val="000000" w:themeColor="text1"/>
          <w:lang w:val="es-ES"/>
        </w:rPr>
        <w:t>alarios</w:t>
      </w:r>
      <w:r w:rsidR="00A07962" w:rsidRPr="00A07962">
        <w:rPr>
          <w:bCs/>
          <w:color w:val="000000" w:themeColor="text1"/>
        </w:rPr>
        <w:t xml:space="preserve">, </w:t>
      </w:r>
      <w:r w:rsidR="003124E7" w:rsidRPr="00646D5E">
        <w:rPr>
          <w:color w:val="000000" w:themeColor="text1"/>
        </w:rPr>
        <w:t xml:space="preserve"> presentada por el </w:t>
      </w:r>
      <w:r w:rsidR="00554D2C" w:rsidRPr="00646D5E">
        <w:rPr>
          <w:color w:val="000000" w:themeColor="text1"/>
        </w:rPr>
        <w:t>Presidente de la República</w:t>
      </w:r>
      <w:r w:rsidR="002E0485" w:rsidRPr="00646D5E">
        <w:rPr>
          <w:color w:val="000000" w:themeColor="text1"/>
        </w:rPr>
        <w:t>,</w:t>
      </w:r>
      <w:r w:rsidR="00554D2C" w:rsidRPr="00646D5E">
        <w:rPr>
          <w:color w:val="000000" w:themeColor="text1"/>
        </w:rPr>
        <w:t xml:space="preserve"> Lic</w:t>
      </w:r>
      <w:r w:rsidR="002E0485" w:rsidRPr="00646D5E">
        <w:rPr>
          <w:color w:val="000000" w:themeColor="text1"/>
        </w:rPr>
        <w:t>enciado</w:t>
      </w:r>
      <w:r w:rsidR="00554D2C" w:rsidRPr="00646D5E">
        <w:rPr>
          <w:color w:val="000000" w:themeColor="text1"/>
        </w:rPr>
        <w:t xml:space="preserve"> Andrés Manuel López Obrador,</w:t>
      </w:r>
      <w:r w:rsidR="007834B2" w:rsidRPr="00646D5E">
        <w:rPr>
          <w:color w:val="000000" w:themeColor="text1"/>
        </w:rPr>
        <w:t xml:space="preserve"> en uso de la facultad conferida </w:t>
      </w:r>
      <w:r w:rsidR="00536C6C" w:rsidRPr="00646D5E">
        <w:rPr>
          <w:color w:val="000000" w:themeColor="text1"/>
        </w:rPr>
        <w:t xml:space="preserve">por </w:t>
      </w:r>
      <w:r w:rsidR="007834B2" w:rsidRPr="00646D5E">
        <w:rPr>
          <w:color w:val="000000" w:themeColor="text1"/>
        </w:rPr>
        <w:t>el art</w:t>
      </w:r>
      <w:r w:rsidR="006D63F8" w:rsidRPr="00646D5E">
        <w:rPr>
          <w:color w:val="000000" w:themeColor="text1"/>
        </w:rPr>
        <w:t xml:space="preserve">ículo 71, </w:t>
      </w:r>
      <w:r w:rsidR="007834B2" w:rsidRPr="00646D5E">
        <w:rPr>
          <w:color w:val="000000" w:themeColor="text1"/>
        </w:rPr>
        <w:t xml:space="preserve">fracción I </w:t>
      </w:r>
      <w:r w:rsidR="001A7D9A">
        <w:rPr>
          <w:color w:val="000000" w:themeColor="text1"/>
        </w:rPr>
        <w:t>de la Constitución Política de los Estados Unidos Mexicanos</w:t>
      </w:r>
      <w:r w:rsidR="001658D1" w:rsidRPr="00646D5E">
        <w:rPr>
          <w:color w:val="000000" w:themeColor="text1"/>
        </w:rPr>
        <w:t>.</w:t>
      </w:r>
    </w:p>
    <w:p w14:paraId="2ED7F32D" w14:textId="77777777" w:rsidR="001658D1" w:rsidRPr="00646D5E" w:rsidRDefault="001658D1" w:rsidP="00646D5E">
      <w:pPr>
        <w:spacing w:after="0" w:line="360" w:lineRule="auto"/>
        <w:ind w:left="0" w:right="0" w:firstLine="0"/>
        <w:rPr>
          <w:color w:val="000000" w:themeColor="text1"/>
        </w:rPr>
      </w:pPr>
    </w:p>
    <w:p w14:paraId="2D98CF28" w14:textId="0D93A603" w:rsidR="002C2B77" w:rsidRPr="00646D5E" w:rsidRDefault="001A7D9A" w:rsidP="00646D5E">
      <w:pPr>
        <w:spacing w:after="0" w:line="360" w:lineRule="auto"/>
        <w:ind w:left="0" w:right="0" w:firstLine="720"/>
        <w:rPr>
          <w:color w:val="000000" w:themeColor="text1"/>
        </w:rPr>
      </w:pPr>
      <w:r>
        <w:rPr>
          <w:color w:val="000000" w:themeColor="text1"/>
        </w:rPr>
        <w:t>A su vez,</w:t>
      </w:r>
      <w:r w:rsidR="00BD4B6D" w:rsidRPr="00646D5E">
        <w:rPr>
          <w:color w:val="000000" w:themeColor="text1"/>
        </w:rPr>
        <w:t xml:space="preserve"> fueron presentadas otras </w:t>
      </w:r>
      <w:r w:rsidR="00ED6BFF" w:rsidRPr="00646D5E">
        <w:rPr>
          <w:color w:val="000000" w:themeColor="text1"/>
        </w:rPr>
        <w:t>iniciativa</w:t>
      </w:r>
      <w:r w:rsidR="00BD4B6D" w:rsidRPr="00646D5E">
        <w:rPr>
          <w:color w:val="000000" w:themeColor="text1"/>
        </w:rPr>
        <w:t xml:space="preserve">s </w:t>
      </w:r>
      <w:r w:rsidR="0008117E" w:rsidRPr="00646D5E">
        <w:rPr>
          <w:color w:val="000000" w:themeColor="text1"/>
        </w:rPr>
        <w:t>conexas</w:t>
      </w:r>
      <w:r w:rsidR="00BD4B6D" w:rsidRPr="00646D5E">
        <w:rPr>
          <w:color w:val="000000" w:themeColor="text1"/>
        </w:rPr>
        <w:t xml:space="preserve"> y </w:t>
      </w:r>
      <w:r w:rsidR="007B0511" w:rsidRPr="00646D5E">
        <w:rPr>
          <w:color w:val="000000" w:themeColor="text1"/>
        </w:rPr>
        <w:t>v</w:t>
      </w:r>
      <w:r w:rsidR="0008117E" w:rsidRPr="00646D5E">
        <w:rPr>
          <w:color w:val="000000" w:themeColor="text1"/>
        </w:rPr>
        <w:t xml:space="preserve">inculadas con la materia </w:t>
      </w:r>
      <w:r w:rsidR="007B0511" w:rsidRPr="00646D5E">
        <w:rPr>
          <w:color w:val="000000" w:themeColor="text1"/>
        </w:rPr>
        <w:t>que se trata</w:t>
      </w:r>
      <w:r w:rsidR="007851B0" w:rsidRPr="00646D5E">
        <w:rPr>
          <w:color w:val="000000" w:themeColor="text1"/>
        </w:rPr>
        <w:t>, como por ejemplo la</w:t>
      </w:r>
      <w:r w:rsidR="00464CF7" w:rsidRPr="00646D5E">
        <w:rPr>
          <w:color w:val="000000" w:themeColor="text1"/>
        </w:rPr>
        <w:t xml:space="preserve"> presentada por </w:t>
      </w:r>
      <w:r w:rsidR="00FD2B6B">
        <w:rPr>
          <w:color w:val="000000" w:themeColor="text1"/>
        </w:rPr>
        <w:t>el Diputado Manuel Alejandro Robles Gómez, integrante de</w:t>
      </w:r>
      <w:r>
        <w:rPr>
          <w:color w:val="000000" w:themeColor="text1"/>
        </w:rPr>
        <w:t xml:space="preserve">l grupo parlamentario de Morena, la cual tiene por </w:t>
      </w:r>
      <w:r w:rsidR="00FD2B6B">
        <w:rPr>
          <w:color w:val="000000" w:themeColor="text1"/>
        </w:rPr>
        <w:t>objeto establecer que la fijación anual de los salarios mínimos</w:t>
      </w:r>
      <w:r w:rsidR="00F22C78">
        <w:rPr>
          <w:color w:val="000000" w:themeColor="text1"/>
        </w:rPr>
        <w:t xml:space="preserve"> o la revisión de los mismos, nunca estará por debajo de la inflación observada durante el periodo de su vigencia, y la presentada por la Diputada Merary Villegas Sánchez, integrante del grupo parlamentario de Morena con el objeto de establecer que el incremento anual del salario mínimo nunca estará por debajo del Índice Nacional de Precios al Consumidor vigente durante el año transcurrido</w:t>
      </w:r>
      <w:r w:rsidR="00FD2B6B">
        <w:rPr>
          <w:color w:val="000000" w:themeColor="text1"/>
        </w:rPr>
        <w:t>;</w:t>
      </w:r>
      <w:r w:rsidR="00F22C78">
        <w:rPr>
          <w:color w:val="000000" w:themeColor="text1"/>
        </w:rPr>
        <w:t xml:space="preserve"> </w:t>
      </w:r>
      <w:r w:rsidR="002F4BC7" w:rsidRPr="00646D5E">
        <w:rPr>
          <w:color w:val="000000" w:themeColor="text1"/>
        </w:rPr>
        <w:t xml:space="preserve">así como demás iniciativas </w:t>
      </w:r>
      <w:r w:rsidR="009D429C" w:rsidRPr="00646D5E">
        <w:rPr>
          <w:color w:val="000000" w:themeColor="text1"/>
        </w:rPr>
        <w:t xml:space="preserve">conexas, </w:t>
      </w:r>
      <w:r w:rsidR="00EE127B" w:rsidRPr="00646D5E">
        <w:rPr>
          <w:color w:val="000000" w:themeColor="text1"/>
        </w:rPr>
        <w:t xml:space="preserve">las cuales </w:t>
      </w:r>
      <w:r w:rsidR="009D429C" w:rsidRPr="00646D5E">
        <w:rPr>
          <w:color w:val="000000" w:themeColor="text1"/>
        </w:rPr>
        <w:t xml:space="preserve">fueron presentadas </w:t>
      </w:r>
      <w:r w:rsidR="00C52869" w:rsidRPr="00646D5E">
        <w:rPr>
          <w:color w:val="000000" w:themeColor="text1"/>
        </w:rPr>
        <w:t xml:space="preserve">dentro del período del </w:t>
      </w:r>
      <w:r w:rsidR="00FD2B6B">
        <w:rPr>
          <w:color w:val="000000" w:themeColor="text1"/>
        </w:rPr>
        <w:t>20</w:t>
      </w:r>
      <w:r w:rsidR="00C52869" w:rsidRPr="00646D5E">
        <w:rPr>
          <w:color w:val="000000" w:themeColor="text1"/>
        </w:rPr>
        <w:t xml:space="preserve"> de </w:t>
      </w:r>
      <w:r w:rsidR="00FD2B6B">
        <w:rPr>
          <w:color w:val="000000" w:themeColor="text1"/>
        </w:rPr>
        <w:t>enero</w:t>
      </w:r>
      <w:r w:rsidR="00C52869" w:rsidRPr="00646D5E">
        <w:rPr>
          <w:color w:val="000000" w:themeColor="text1"/>
        </w:rPr>
        <w:t xml:space="preserve"> de 2023 al </w:t>
      </w:r>
      <w:r w:rsidR="00FD2B6B">
        <w:rPr>
          <w:color w:val="000000" w:themeColor="text1"/>
        </w:rPr>
        <w:t>12 de febrero</w:t>
      </w:r>
      <w:r w:rsidR="00C52869" w:rsidRPr="00646D5E">
        <w:rPr>
          <w:color w:val="000000" w:themeColor="text1"/>
        </w:rPr>
        <w:t xml:space="preserve"> de 2024, </w:t>
      </w:r>
      <w:r w:rsidR="009D429C" w:rsidRPr="00646D5E">
        <w:rPr>
          <w:color w:val="000000" w:themeColor="text1"/>
        </w:rPr>
        <w:t xml:space="preserve">por los partidos políticos </w:t>
      </w:r>
      <w:r w:rsidR="002F4BC7" w:rsidRPr="00646D5E">
        <w:rPr>
          <w:color w:val="000000" w:themeColor="text1"/>
        </w:rPr>
        <w:t>MORENA</w:t>
      </w:r>
      <w:r w:rsidR="00073BFD" w:rsidRPr="00646D5E">
        <w:rPr>
          <w:color w:val="000000" w:themeColor="text1"/>
        </w:rPr>
        <w:t xml:space="preserve">, Acción Nacional y Movimiento Ciudadano, mismos </w:t>
      </w:r>
      <w:r w:rsidR="009D429C" w:rsidRPr="00646D5E">
        <w:rPr>
          <w:color w:val="000000" w:themeColor="text1"/>
        </w:rPr>
        <w:t>que conforman la Cámara de Diputados</w:t>
      </w:r>
      <w:r w:rsidR="00073BFD" w:rsidRPr="00646D5E">
        <w:rPr>
          <w:color w:val="000000" w:themeColor="text1"/>
        </w:rPr>
        <w:t>.</w:t>
      </w:r>
    </w:p>
    <w:p w14:paraId="5A4FED49" w14:textId="77777777" w:rsidR="000E39FA" w:rsidRPr="00646D5E" w:rsidRDefault="000E39FA" w:rsidP="00646D5E">
      <w:pPr>
        <w:spacing w:after="0" w:line="360" w:lineRule="auto"/>
        <w:ind w:left="0" w:right="0" w:firstLine="0"/>
        <w:rPr>
          <w:color w:val="000000" w:themeColor="text1"/>
        </w:rPr>
      </w:pPr>
    </w:p>
    <w:p w14:paraId="474EF11C" w14:textId="13B33AA9" w:rsidR="00813D9F" w:rsidRPr="00646D5E" w:rsidRDefault="00726004" w:rsidP="00646D5E">
      <w:pPr>
        <w:spacing w:after="0" w:line="360" w:lineRule="auto"/>
        <w:ind w:left="0" w:right="0" w:firstLine="0"/>
        <w:rPr>
          <w:color w:val="000000" w:themeColor="text1"/>
        </w:rPr>
      </w:pPr>
      <w:r w:rsidRPr="00646D5E">
        <w:rPr>
          <w:b/>
          <w:color w:val="000000" w:themeColor="text1"/>
        </w:rPr>
        <w:t>SEGUNDO</w:t>
      </w:r>
      <w:r w:rsidR="000E39FA" w:rsidRPr="00646D5E">
        <w:rPr>
          <w:b/>
          <w:color w:val="000000" w:themeColor="text1"/>
        </w:rPr>
        <w:t>.</w:t>
      </w:r>
      <w:r w:rsidR="000E39FA" w:rsidRPr="00646D5E">
        <w:rPr>
          <w:color w:val="000000" w:themeColor="text1"/>
        </w:rPr>
        <w:t xml:space="preserve"> En atención al cúmulo de iniciativas presentadas en torno al tema de </w:t>
      </w:r>
      <w:r w:rsidR="00FD2B6B">
        <w:rPr>
          <w:color w:val="000000" w:themeColor="text1"/>
        </w:rPr>
        <w:t>salarios</w:t>
      </w:r>
      <w:r w:rsidR="000E39FA" w:rsidRPr="00646D5E">
        <w:rPr>
          <w:color w:val="000000" w:themeColor="text1"/>
        </w:rPr>
        <w:t>, la</w:t>
      </w:r>
      <w:r w:rsidR="000D476C" w:rsidRPr="00646D5E">
        <w:rPr>
          <w:color w:val="000000" w:themeColor="text1"/>
        </w:rPr>
        <w:t xml:space="preserve"> Junta de Coordinación Política de la Cámara de Diputados del Congreso de la Unión, </w:t>
      </w:r>
      <w:r w:rsidR="00813D9F" w:rsidRPr="00646D5E">
        <w:rPr>
          <w:color w:val="000000" w:themeColor="text1"/>
        </w:rPr>
        <w:t xml:space="preserve">el 20 de febrero del año corriente, </w:t>
      </w:r>
      <w:r w:rsidR="000D476C" w:rsidRPr="00646D5E">
        <w:rPr>
          <w:color w:val="000000" w:themeColor="text1"/>
        </w:rPr>
        <w:t xml:space="preserve">aprobó un </w:t>
      </w:r>
      <w:r w:rsidR="000D476C" w:rsidRPr="00646D5E">
        <w:rPr>
          <w:i/>
          <w:color w:val="000000" w:themeColor="text1"/>
        </w:rPr>
        <w:t xml:space="preserve">“Acuerdo por el que se </w:t>
      </w:r>
      <w:r w:rsidR="000D476C" w:rsidRPr="00646D5E">
        <w:rPr>
          <w:i/>
          <w:color w:val="000000" w:themeColor="text1"/>
        </w:rPr>
        <w:lastRenderedPageBreak/>
        <w:t>proponen los formatos de los diálogos nacionales para la presentación, análisis y debate de las reformas constitucionales y otras que se discutirán en el Congreso Federal en el último período de la presente legislatura”</w:t>
      </w:r>
      <w:r w:rsidR="0089607F" w:rsidRPr="00646D5E">
        <w:rPr>
          <w:i/>
          <w:color w:val="000000" w:themeColor="text1"/>
        </w:rPr>
        <w:t xml:space="preserve">, </w:t>
      </w:r>
      <w:r w:rsidR="0089607F" w:rsidRPr="00646D5E">
        <w:rPr>
          <w:color w:val="000000" w:themeColor="text1"/>
        </w:rPr>
        <w:t>para</w:t>
      </w:r>
      <w:r w:rsidR="00697D2B" w:rsidRPr="00646D5E">
        <w:rPr>
          <w:color w:val="000000" w:themeColor="text1"/>
        </w:rPr>
        <w:t xml:space="preserve"> tal efecto, determinaron que </w:t>
      </w:r>
      <w:r w:rsidR="000B01DB" w:rsidRPr="00646D5E">
        <w:rPr>
          <w:color w:val="000000" w:themeColor="text1"/>
        </w:rPr>
        <w:t xml:space="preserve">los </w:t>
      </w:r>
      <w:r w:rsidR="0089607F" w:rsidRPr="00646D5E">
        <w:rPr>
          <w:color w:val="000000" w:themeColor="text1"/>
        </w:rPr>
        <w:t xml:space="preserve">foros de diálogos se </w:t>
      </w:r>
      <w:r w:rsidR="00697D2B" w:rsidRPr="00646D5E">
        <w:rPr>
          <w:color w:val="000000" w:themeColor="text1"/>
        </w:rPr>
        <w:t xml:space="preserve">basarán </w:t>
      </w:r>
      <w:r w:rsidR="000B01DB" w:rsidRPr="00646D5E">
        <w:rPr>
          <w:color w:val="000000" w:themeColor="text1"/>
        </w:rPr>
        <w:t>en los principios de pluralidad, inclusión, publicidad, oportunidad, máxima</w:t>
      </w:r>
      <w:r w:rsidR="000C6A57" w:rsidRPr="00646D5E">
        <w:rPr>
          <w:color w:val="000000" w:themeColor="text1"/>
        </w:rPr>
        <w:t xml:space="preserve"> difusión, transparencia, </w:t>
      </w:r>
      <w:r w:rsidR="00932A6D" w:rsidRPr="00646D5E">
        <w:rPr>
          <w:color w:val="000000" w:themeColor="text1"/>
        </w:rPr>
        <w:t>escrutinio</w:t>
      </w:r>
      <w:r w:rsidR="00A35812" w:rsidRPr="00646D5E">
        <w:rPr>
          <w:color w:val="000000" w:themeColor="text1"/>
        </w:rPr>
        <w:t xml:space="preserve">, discusión y deliberación, </w:t>
      </w:r>
      <w:r w:rsidR="00813D9F" w:rsidRPr="00646D5E">
        <w:rPr>
          <w:color w:val="000000" w:themeColor="text1"/>
        </w:rPr>
        <w:t>del 21 de febrero al 15 de abril de este año, trabajando en conferencia con la Cámara de Senadores, plazo que se amplió al 18 de abril</w:t>
      </w:r>
      <w:r w:rsidR="008C5B39">
        <w:rPr>
          <w:color w:val="000000" w:themeColor="text1"/>
        </w:rPr>
        <w:t xml:space="preserve"> del año </w:t>
      </w:r>
      <w:r w:rsidR="00FF4BED">
        <w:rPr>
          <w:color w:val="000000" w:themeColor="text1"/>
        </w:rPr>
        <w:t>en curso</w:t>
      </w:r>
      <w:r w:rsidR="00813D9F" w:rsidRPr="00646D5E">
        <w:rPr>
          <w:color w:val="000000" w:themeColor="text1"/>
        </w:rPr>
        <w:t>.</w:t>
      </w:r>
    </w:p>
    <w:p w14:paraId="3A848A67" w14:textId="77777777" w:rsidR="00813D9F" w:rsidRPr="00646D5E" w:rsidRDefault="00813D9F" w:rsidP="00646D5E">
      <w:pPr>
        <w:spacing w:after="0" w:line="360" w:lineRule="auto"/>
        <w:ind w:left="0" w:right="0" w:firstLine="0"/>
        <w:rPr>
          <w:color w:val="000000" w:themeColor="text1"/>
        </w:rPr>
      </w:pPr>
    </w:p>
    <w:p w14:paraId="09BE52FC" w14:textId="552A2425" w:rsidR="00630A27" w:rsidRPr="00646D5E" w:rsidRDefault="00630A27" w:rsidP="00646D5E">
      <w:pPr>
        <w:spacing w:after="0" w:line="360" w:lineRule="auto"/>
        <w:ind w:left="0" w:right="0" w:firstLine="720"/>
        <w:rPr>
          <w:color w:val="000000" w:themeColor="text1"/>
        </w:rPr>
      </w:pPr>
      <w:r w:rsidRPr="00646D5E">
        <w:rPr>
          <w:color w:val="000000" w:themeColor="text1"/>
        </w:rPr>
        <w:t xml:space="preserve">Para la </w:t>
      </w:r>
      <w:r w:rsidR="00F22C78">
        <w:rPr>
          <w:color w:val="000000" w:themeColor="text1"/>
        </w:rPr>
        <w:t xml:space="preserve">realización </w:t>
      </w:r>
      <w:r w:rsidRPr="00646D5E">
        <w:rPr>
          <w:color w:val="000000" w:themeColor="text1"/>
        </w:rPr>
        <w:t xml:space="preserve">de los foros se dispuso que la organización en general </w:t>
      </w:r>
      <w:r w:rsidR="00FF4BED">
        <w:rPr>
          <w:color w:val="000000" w:themeColor="text1"/>
        </w:rPr>
        <w:t xml:space="preserve">sea a través de </w:t>
      </w:r>
      <w:r w:rsidRPr="00646D5E">
        <w:rPr>
          <w:color w:val="000000" w:themeColor="text1"/>
        </w:rPr>
        <w:t xml:space="preserve">un grupo plural de trabajo, el cual fue integrado por las y los Coordinadores de los Grupos Parlamentarios y sus representantes de la Cámara de Diputados; </w:t>
      </w:r>
      <w:r w:rsidRPr="00D13B19">
        <w:rPr>
          <w:color w:val="000000" w:themeColor="text1"/>
        </w:rPr>
        <w:t>así como los representantes legislativos, con excepción del Partido Movimiento Ciudadano, que declinó su participación.</w:t>
      </w:r>
      <w:r w:rsidRPr="00646D5E">
        <w:rPr>
          <w:color w:val="000000" w:themeColor="text1"/>
        </w:rPr>
        <w:t xml:space="preserve"> </w:t>
      </w:r>
    </w:p>
    <w:p w14:paraId="65823E8C" w14:textId="77777777" w:rsidR="00630A27" w:rsidRPr="00646D5E" w:rsidRDefault="00630A27" w:rsidP="00646D5E">
      <w:pPr>
        <w:spacing w:after="0" w:line="360" w:lineRule="auto"/>
        <w:ind w:left="0" w:right="0" w:firstLine="0"/>
        <w:rPr>
          <w:color w:val="000000" w:themeColor="text1"/>
        </w:rPr>
      </w:pPr>
    </w:p>
    <w:p w14:paraId="50A6791E" w14:textId="7F5EB534" w:rsidR="00630A27" w:rsidRPr="00646D5E" w:rsidRDefault="00630A27" w:rsidP="00646D5E">
      <w:pPr>
        <w:spacing w:after="0" w:line="360" w:lineRule="auto"/>
        <w:ind w:left="0" w:right="0" w:firstLine="720"/>
        <w:rPr>
          <w:color w:val="000000" w:themeColor="text1"/>
        </w:rPr>
      </w:pPr>
      <w:r w:rsidRPr="00646D5E">
        <w:rPr>
          <w:color w:val="000000" w:themeColor="text1"/>
        </w:rPr>
        <w:t>En efecto</w:t>
      </w:r>
      <w:r w:rsidR="00010BD5">
        <w:rPr>
          <w:color w:val="000000" w:themeColor="text1"/>
        </w:rPr>
        <w:t>,</w:t>
      </w:r>
      <w:r w:rsidRPr="00646D5E">
        <w:rPr>
          <w:color w:val="000000" w:themeColor="text1"/>
        </w:rPr>
        <w:t xml:space="preserve"> se llevaron a cabo dichos d</w:t>
      </w:r>
      <w:r w:rsidR="00010BD5">
        <w:rPr>
          <w:color w:val="000000" w:themeColor="text1"/>
        </w:rPr>
        <w:t xml:space="preserve">iálogos en tres modalidades que son: los </w:t>
      </w:r>
      <w:r w:rsidRPr="00646D5E">
        <w:rPr>
          <w:color w:val="000000" w:themeColor="text1"/>
        </w:rPr>
        <w:t>realizados por la Junta de Coordinación Política,</w:t>
      </w:r>
      <w:r w:rsidR="00010BD5">
        <w:rPr>
          <w:color w:val="000000" w:themeColor="text1"/>
        </w:rPr>
        <w:t xml:space="preserve"> los</w:t>
      </w:r>
      <w:r w:rsidRPr="00646D5E">
        <w:rPr>
          <w:color w:val="000000" w:themeColor="text1"/>
        </w:rPr>
        <w:t xml:space="preserve"> diálogos regionales, y </w:t>
      </w:r>
      <w:r w:rsidR="00010BD5">
        <w:rPr>
          <w:color w:val="000000" w:themeColor="text1"/>
        </w:rPr>
        <w:t xml:space="preserve">los </w:t>
      </w:r>
      <w:r w:rsidRPr="00646D5E">
        <w:rPr>
          <w:color w:val="000000" w:themeColor="text1"/>
        </w:rPr>
        <w:t>diálogos estatales.</w:t>
      </w:r>
    </w:p>
    <w:p w14:paraId="1D816232" w14:textId="77777777" w:rsidR="00630A27" w:rsidRPr="00646D5E" w:rsidRDefault="00630A27" w:rsidP="00646D5E">
      <w:pPr>
        <w:spacing w:after="0" w:line="360" w:lineRule="auto"/>
        <w:ind w:left="0" w:right="0" w:firstLine="0"/>
        <w:rPr>
          <w:color w:val="000000" w:themeColor="text1"/>
        </w:rPr>
      </w:pPr>
    </w:p>
    <w:p w14:paraId="6197EFA5" w14:textId="4504D3AB" w:rsidR="00A17D6A" w:rsidRPr="00646D5E" w:rsidRDefault="009226FE" w:rsidP="00DF0529">
      <w:pPr>
        <w:spacing w:after="0" w:line="360" w:lineRule="auto"/>
        <w:ind w:left="0" w:right="0" w:firstLine="0"/>
        <w:rPr>
          <w:color w:val="000000" w:themeColor="text1"/>
        </w:rPr>
      </w:pPr>
      <w:r w:rsidRPr="00646D5E">
        <w:rPr>
          <w:color w:val="000000" w:themeColor="text1"/>
        </w:rPr>
        <w:tab/>
      </w:r>
      <w:r w:rsidR="00010BD5">
        <w:rPr>
          <w:color w:val="000000" w:themeColor="text1"/>
        </w:rPr>
        <w:t>Por consiguiente</w:t>
      </w:r>
      <w:r w:rsidR="008069A8" w:rsidRPr="00646D5E">
        <w:rPr>
          <w:color w:val="000000" w:themeColor="text1"/>
        </w:rPr>
        <w:t>, e</w:t>
      </w:r>
      <w:r w:rsidRPr="00646D5E">
        <w:rPr>
          <w:color w:val="000000" w:themeColor="text1"/>
        </w:rPr>
        <w:t xml:space="preserve">l </w:t>
      </w:r>
      <w:r w:rsidR="00A17D6A" w:rsidRPr="00646D5E">
        <w:rPr>
          <w:color w:val="000000" w:themeColor="text1"/>
        </w:rPr>
        <w:t xml:space="preserve">14 de marzo del año en curso, en reunión de la Comisión de Puntos Constitucionales de la Cámara de Diputados, se aprobó </w:t>
      </w:r>
      <w:r w:rsidR="00DF0529">
        <w:rPr>
          <w:color w:val="000000" w:themeColor="text1"/>
        </w:rPr>
        <w:t xml:space="preserve">con modificaciones </w:t>
      </w:r>
      <w:r w:rsidR="00A17D6A" w:rsidRPr="00646D5E">
        <w:rPr>
          <w:color w:val="000000" w:themeColor="text1"/>
        </w:rPr>
        <w:t xml:space="preserve">el </w:t>
      </w:r>
      <w:r w:rsidR="00C9189F" w:rsidRPr="00646D5E">
        <w:rPr>
          <w:i/>
          <w:color w:val="000000" w:themeColor="text1"/>
        </w:rPr>
        <w:t>“</w:t>
      </w:r>
      <w:r w:rsidR="00A17D6A" w:rsidRPr="00646D5E">
        <w:rPr>
          <w:i/>
          <w:color w:val="000000" w:themeColor="text1"/>
        </w:rPr>
        <w:t>Acuerdo para la discusión interna de las iniciativas de reforma constitucional</w:t>
      </w:r>
      <w:r w:rsidR="00C9189F" w:rsidRPr="00646D5E">
        <w:rPr>
          <w:i/>
          <w:color w:val="000000" w:themeColor="text1"/>
        </w:rPr>
        <w:t>”</w:t>
      </w:r>
      <w:r w:rsidR="00A17D6A" w:rsidRPr="00646D5E">
        <w:rPr>
          <w:i/>
          <w:color w:val="000000" w:themeColor="text1"/>
        </w:rPr>
        <w:t>,</w:t>
      </w:r>
      <w:r w:rsidR="00A17D6A" w:rsidRPr="00646D5E">
        <w:rPr>
          <w:color w:val="000000" w:themeColor="text1"/>
        </w:rPr>
        <w:t xml:space="preserve"> en el cual se previeron las bases para integrar las opiniones, información de los Foros; la recepción de aportaciones y opiniones de las y los Diputados vinculados a las iniciativas, y la integración de las iniciativas que guardaran conexidad entre sí y que son materia de</w:t>
      </w:r>
      <w:r w:rsidR="00DE6E98" w:rsidRPr="00646D5E">
        <w:rPr>
          <w:color w:val="000000" w:themeColor="text1"/>
        </w:rPr>
        <w:t xml:space="preserve">l </w:t>
      </w:r>
      <w:r w:rsidR="00A17D6A" w:rsidRPr="00646D5E">
        <w:rPr>
          <w:color w:val="000000" w:themeColor="text1"/>
        </w:rPr>
        <w:t>dictamen</w:t>
      </w:r>
      <w:r w:rsidR="00DE6E98" w:rsidRPr="00646D5E">
        <w:rPr>
          <w:color w:val="000000" w:themeColor="text1"/>
        </w:rPr>
        <w:t xml:space="preserve"> que </w:t>
      </w:r>
      <w:r w:rsidR="00DF0529">
        <w:rPr>
          <w:color w:val="000000" w:themeColor="text1"/>
        </w:rPr>
        <w:t>fue emitido por</w:t>
      </w:r>
      <w:r w:rsidR="00DE6E98" w:rsidRPr="00646D5E">
        <w:rPr>
          <w:color w:val="000000" w:themeColor="text1"/>
        </w:rPr>
        <w:t xml:space="preserve"> la Cámara</w:t>
      </w:r>
      <w:r w:rsidR="00A17D6A" w:rsidRPr="00646D5E">
        <w:rPr>
          <w:color w:val="000000" w:themeColor="text1"/>
        </w:rPr>
        <w:t>.</w:t>
      </w:r>
    </w:p>
    <w:p w14:paraId="1CD17CBD" w14:textId="77777777" w:rsidR="009E2DD0" w:rsidRPr="00646D5E" w:rsidRDefault="009E2DD0" w:rsidP="00646D5E">
      <w:pPr>
        <w:spacing w:after="0" w:line="360" w:lineRule="auto"/>
        <w:ind w:left="0" w:right="0" w:firstLine="720"/>
        <w:rPr>
          <w:color w:val="000000" w:themeColor="text1"/>
        </w:rPr>
      </w:pPr>
    </w:p>
    <w:p w14:paraId="2BAB1270" w14:textId="77777777" w:rsidR="00DD5E12" w:rsidRPr="00646D5E" w:rsidRDefault="00DD5E12" w:rsidP="00646D5E">
      <w:pPr>
        <w:spacing w:after="0" w:line="360" w:lineRule="auto"/>
        <w:ind w:left="0" w:right="0" w:firstLine="720"/>
        <w:rPr>
          <w:color w:val="000000" w:themeColor="text1"/>
        </w:rPr>
      </w:pPr>
      <w:r w:rsidRPr="00646D5E">
        <w:rPr>
          <w:color w:val="000000" w:themeColor="text1"/>
        </w:rPr>
        <w:t xml:space="preserve">El 25 de julio de 2024, en reunión de Junta Directiva de la Comisión de Puntos Constitucionales, se aprobó por la mayoría reglamentaria el </w:t>
      </w:r>
      <w:r w:rsidRPr="00DF0529">
        <w:rPr>
          <w:i/>
          <w:color w:val="000000" w:themeColor="text1"/>
        </w:rPr>
        <w:t>Acuerdo sobre los trabajos para la discusión y votación de los proyectos de dictamen sobre las iniciativas de modificación constitucional presentadas el 5 de febrero de 2024 por el Ejecutivo federal, y las demás</w:t>
      </w:r>
      <w:r w:rsidR="00D85B9B" w:rsidRPr="00DF0529">
        <w:rPr>
          <w:i/>
          <w:color w:val="000000" w:themeColor="text1"/>
        </w:rPr>
        <w:t xml:space="preserve"> relacionadas o conexas</w:t>
      </w:r>
      <w:r w:rsidR="00D85B9B" w:rsidRPr="00646D5E">
        <w:rPr>
          <w:color w:val="000000" w:themeColor="text1"/>
        </w:rPr>
        <w:t>, así como el calendario de su discusi</w:t>
      </w:r>
      <w:r w:rsidR="00E41A26" w:rsidRPr="00646D5E">
        <w:rPr>
          <w:color w:val="000000" w:themeColor="text1"/>
        </w:rPr>
        <w:t>ón.</w:t>
      </w:r>
    </w:p>
    <w:p w14:paraId="5CEF19DE" w14:textId="77777777" w:rsidR="002E29FF" w:rsidRPr="00646D5E" w:rsidRDefault="002E29FF" w:rsidP="00646D5E">
      <w:pPr>
        <w:spacing w:after="0" w:line="360" w:lineRule="auto"/>
        <w:ind w:left="0" w:right="0" w:firstLine="0"/>
        <w:rPr>
          <w:b/>
          <w:color w:val="000000" w:themeColor="text1"/>
          <w:highlight w:val="yellow"/>
        </w:rPr>
      </w:pPr>
    </w:p>
    <w:p w14:paraId="1DB1253E" w14:textId="1507A6D9" w:rsidR="004C3813" w:rsidRPr="00646D5E" w:rsidRDefault="008F1FA3" w:rsidP="00646D5E">
      <w:pPr>
        <w:spacing w:after="0" w:line="360" w:lineRule="auto"/>
        <w:ind w:left="0" w:right="0" w:firstLine="0"/>
        <w:rPr>
          <w:color w:val="000000" w:themeColor="text1"/>
        </w:rPr>
      </w:pPr>
      <w:r w:rsidRPr="00646D5E">
        <w:rPr>
          <w:b/>
          <w:color w:val="000000" w:themeColor="text1"/>
        </w:rPr>
        <w:t>TERCERO</w:t>
      </w:r>
      <w:r w:rsidR="00E41A26" w:rsidRPr="00646D5E">
        <w:rPr>
          <w:b/>
          <w:color w:val="000000" w:themeColor="text1"/>
        </w:rPr>
        <w:t>.</w:t>
      </w:r>
      <w:r w:rsidR="00E41A26" w:rsidRPr="00646D5E">
        <w:rPr>
          <w:color w:val="000000" w:themeColor="text1"/>
        </w:rPr>
        <w:t xml:space="preserve"> </w:t>
      </w:r>
      <w:r w:rsidR="00271038">
        <w:rPr>
          <w:color w:val="000000" w:themeColor="text1"/>
        </w:rPr>
        <w:t>U</w:t>
      </w:r>
      <w:r w:rsidR="00271038" w:rsidRPr="00646D5E">
        <w:rPr>
          <w:color w:val="000000" w:themeColor="text1"/>
        </w:rPr>
        <w:t xml:space="preserve">na vez </w:t>
      </w:r>
      <w:r w:rsidR="00271038">
        <w:rPr>
          <w:color w:val="000000" w:themeColor="text1"/>
        </w:rPr>
        <w:t xml:space="preserve">que fueron analizadas </w:t>
      </w:r>
      <w:r w:rsidR="00271038" w:rsidRPr="00646D5E">
        <w:rPr>
          <w:color w:val="000000" w:themeColor="text1"/>
        </w:rPr>
        <w:t xml:space="preserve">todas las propuestas, opiniones y demás documentos productos de los diversos foros de diálogos </w:t>
      </w:r>
      <w:r w:rsidR="00271038">
        <w:rPr>
          <w:color w:val="000000" w:themeColor="text1"/>
        </w:rPr>
        <w:t>que se realizaron</w:t>
      </w:r>
      <w:r w:rsidR="00271038" w:rsidRPr="00646D5E">
        <w:rPr>
          <w:color w:val="000000" w:themeColor="text1"/>
        </w:rPr>
        <w:t xml:space="preserve">, </w:t>
      </w:r>
      <w:r w:rsidR="00271038">
        <w:rPr>
          <w:color w:val="000000" w:themeColor="text1"/>
        </w:rPr>
        <w:t xml:space="preserve">se </w:t>
      </w:r>
      <w:r w:rsidR="00271038" w:rsidRPr="00646D5E">
        <w:rPr>
          <w:color w:val="000000" w:themeColor="text1"/>
        </w:rPr>
        <w:t>tuvo a bien presentar un proyecto de Dictamen</w:t>
      </w:r>
      <w:r w:rsidR="00271038" w:rsidRPr="00271038">
        <w:rPr>
          <w:color w:val="000000" w:themeColor="text1"/>
        </w:rPr>
        <w:t xml:space="preserve"> </w:t>
      </w:r>
      <w:r w:rsidR="00271038">
        <w:rPr>
          <w:color w:val="000000" w:themeColor="text1"/>
        </w:rPr>
        <w:t>en fecha de</w:t>
      </w:r>
      <w:r w:rsidR="00271038" w:rsidRPr="00646D5E">
        <w:rPr>
          <w:color w:val="000000" w:themeColor="text1"/>
        </w:rPr>
        <w:t xml:space="preserve"> </w:t>
      </w:r>
      <w:r w:rsidR="00271038">
        <w:rPr>
          <w:color w:val="000000" w:themeColor="text1"/>
        </w:rPr>
        <w:t>1</w:t>
      </w:r>
      <w:r w:rsidR="00271038" w:rsidRPr="00646D5E">
        <w:rPr>
          <w:color w:val="000000" w:themeColor="text1"/>
        </w:rPr>
        <w:t xml:space="preserve"> de </w:t>
      </w:r>
      <w:r w:rsidR="00271038">
        <w:rPr>
          <w:color w:val="000000" w:themeColor="text1"/>
        </w:rPr>
        <w:t>agosto</w:t>
      </w:r>
      <w:r w:rsidR="00271038" w:rsidRPr="00646D5E">
        <w:rPr>
          <w:color w:val="000000" w:themeColor="text1"/>
        </w:rPr>
        <w:t xml:space="preserve"> de 2024, </w:t>
      </w:r>
      <w:r w:rsidR="00271038">
        <w:rPr>
          <w:color w:val="000000" w:themeColor="text1"/>
        </w:rPr>
        <w:t>en</w:t>
      </w:r>
      <w:r w:rsidR="00271038" w:rsidRPr="00646D5E">
        <w:rPr>
          <w:color w:val="000000" w:themeColor="text1"/>
        </w:rPr>
        <w:t xml:space="preserve"> la </w:t>
      </w:r>
      <w:r w:rsidR="00271038">
        <w:rPr>
          <w:color w:val="000000" w:themeColor="text1"/>
        </w:rPr>
        <w:t xml:space="preserve">23a </w:t>
      </w:r>
      <w:r w:rsidR="00271038" w:rsidRPr="00646D5E">
        <w:rPr>
          <w:color w:val="000000" w:themeColor="text1"/>
        </w:rPr>
        <w:t xml:space="preserve">reunión de la Comisión de Puntos Constitucionales, </w:t>
      </w:r>
      <w:r w:rsidR="00271038">
        <w:rPr>
          <w:color w:val="000000" w:themeColor="text1"/>
        </w:rPr>
        <w:t>en el Salón Legisladores del</w:t>
      </w:r>
      <w:r w:rsidR="00271038" w:rsidRPr="00646D5E">
        <w:rPr>
          <w:color w:val="000000" w:themeColor="text1"/>
        </w:rPr>
        <w:t xml:space="preserve"> Palacio Legislativo de San Lázaro, Ciudad de México, el cual fue sometido a votación de l</w:t>
      </w:r>
      <w:r w:rsidR="00271038">
        <w:rPr>
          <w:color w:val="000000" w:themeColor="text1"/>
        </w:rPr>
        <w:t>as y l</w:t>
      </w:r>
      <w:r w:rsidR="00271038" w:rsidRPr="00646D5E">
        <w:rPr>
          <w:color w:val="000000" w:themeColor="text1"/>
        </w:rPr>
        <w:t>os diputados integrantes de la comisión, obteniendo un</w:t>
      </w:r>
      <w:r w:rsidR="00271038">
        <w:rPr>
          <w:color w:val="000000" w:themeColor="text1"/>
        </w:rPr>
        <w:t>a</w:t>
      </w:r>
      <w:r w:rsidR="00271038" w:rsidRPr="00646D5E">
        <w:rPr>
          <w:color w:val="000000" w:themeColor="text1"/>
        </w:rPr>
        <w:t xml:space="preserve"> </w:t>
      </w:r>
      <w:r w:rsidR="00271038">
        <w:rPr>
          <w:color w:val="000000" w:themeColor="text1"/>
        </w:rPr>
        <w:t>votación</w:t>
      </w:r>
      <w:r w:rsidR="00271038" w:rsidRPr="00646D5E">
        <w:rPr>
          <w:color w:val="000000" w:themeColor="text1"/>
        </w:rPr>
        <w:t xml:space="preserve"> favorable, en lo general y, en lo particular, por las mayorías legislativas reglamentarias</w:t>
      </w:r>
      <w:r w:rsidR="00271038">
        <w:rPr>
          <w:color w:val="000000" w:themeColor="text1"/>
        </w:rPr>
        <w:t>.</w:t>
      </w:r>
    </w:p>
    <w:p w14:paraId="6A7295AB" w14:textId="77777777" w:rsidR="004C3813" w:rsidRPr="00646D5E" w:rsidRDefault="004C3813" w:rsidP="00646D5E">
      <w:pPr>
        <w:spacing w:after="0" w:line="360" w:lineRule="auto"/>
        <w:ind w:left="0" w:right="0" w:firstLine="0"/>
        <w:rPr>
          <w:color w:val="000000" w:themeColor="text1"/>
        </w:rPr>
      </w:pPr>
    </w:p>
    <w:p w14:paraId="14709502" w14:textId="267CC0B9" w:rsidR="00032641" w:rsidRPr="00032641" w:rsidRDefault="004C3813" w:rsidP="00032641">
      <w:pPr>
        <w:spacing w:after="0" w:line="360" w:lineRule="auto"/>
        <w:ind w:left="0" w:right="0" w:firstLine="0"/>
        <w:rPr>
          <w:color w:val="000000" w:themeColor="text1"/>
        </w:rPr>
      </w:pPr>
      <w:r w:rsidRPr="00646D5E">
        <w:rPr>
          <w:b/>
          <w:bCs/>
          <w:color w:val="000000" w:themeColor="text1"/>
        </w:rPr>
        <w:t>CUARTO</w:t>
      </w:r>
      <w:r w:rsidRPr="003E7489">
        <w:rPr>
          <w:b/>
          <w:bCs/>
          <w:color w:val="000000" w:themeColor="text1"/>
        </w:rPr>
        <w:t xml:space="preserve">. </w:t>
      </w:r>
      <w:r w:rsidRPr="003E7489">
        <w:rPr>
          <w:color w:val="000000" w:themeColor="text1"/>
        </w:rPr>
        <w:t>E</w:t>
      </w:r>
      <w:r w:rsidR="00022502" w:rsidRPr="003E7489">
        <w:rPr>
          <w:color w:val="000000" w:themeColor="text1"/>
        </w:rPr>
        <w:t>n</w:t>
      </w:r>
      <w:r w:rsidRPr="003E7489">
        <w:rPr>
          <w:color w:val="000000" w:themeColor="text1"/>
        </w:rPr>
        <w:t xml:space="preserve"> sesión ordinaria del </w:t>
      </w:r>
      <w:r w:rsidR="007528EC" w:rsidRPr="003E7489">
        <w:rPr>
          <w:color w:val="000000" w:themeColor="text1"/>
        </w:rPr>
        <w:t>24</w:t>
      </w:r>
      <w:r w:rsidRPr="003E7489">
        <w:rPr>
          <w:color w:val="000000" w:themeColor="text1"/>
        </w:rPr>
        <w:t xml:space="preserve"> de septiembre de 2024, el Pleno de la Cámara de Diputados aprobó, </w:t>
      </w:r>
      <w:r w:rsidR="00032641" w:rsidRPr="003E7489">
        <w:rPr>
          <w:color w:val="000000" w:themeColor="text1"/>
        </w:rPr>
        <w:t>con 478 votos a favor, 0 en contra y 0 en abstención, en lo general y en lo particular de los artículos no reservados el dictamen por el que se reforma el primer párrafo d</w:t>
      </w:r>
      <w:r w:rsidR="005B600D">
        <w:rPr>
          <w:color w:val="000000" w:themeColor="text1"/>
        </w:rPr>
        <w:t>e la fracción VI del Apartado A</w:t>
      </w:r>
      <w:r w:rsidR="00032641" w:rsidRPr="003E7489">
        <w:rPr>
          <w:color w:val="000000" w:themeColor="text1"/>
        </w:rPr>
        <w:t xml:space="preserve"> y se adiciona un tercer párrafo a la fracción IV del Apartado B del artículo 123 de la Constitución Política de los Estados U</w:t>
      </w:r>
      <w:r w:rsidR="00AB290B">
        <w:rPr>
          <w:color w:val="000000" w:themeColor="text1"/>
        </w:rPr>
        <w:t xml:space="preserve">nidos Mexicanos, en materia de </w:t>
      </w:r>
      <w:r w:rsidR="003C45AA">
        <w:rPr>
          <w:color w:val="000000" w:themeColor="text1"/>
        </w:rPr>
        <w:t>s</w:t>
      </w:r>
      <w:r w:rsidR="00032641" w:rsidRPr="003E7489">
        <w:rPr>
          <w:color w:val="000000" w:themeColor="text1"/>
        </w:rPr>
        <w:t>alarios. De esta manera quedó aprobado en lo general y en lo particular, el dictamen y la presidencia de la Mesa Directiva ordenó su turno a la Cámara de Senadores para los efectos del artículo 72 constitucional.</w:t>
      </w:r>
      <w:r w:rsidR="00032641" w:rsidRPr="00032641">
        <w:rPr>
          <w:color w:val="000000" w:themeColor="text1"/>
        </w:rPr>
        <w:t xml:space="preserve"> </w:t>
      </w:r>
    </w:p>
    <w:p w14:paraId="04805641" w14:textId="77777777" w:rsidR="004C3813" w:rsidRPr="00646D5E" w:rsidRDefault="004C3813" w:rsidP="00646D5E">
      <w:pPr>
        <w:spacing w:after="0" w:line="360" w:lineRule="auto"/>
        <w:ind w:left="0" w:right="0" w:firstLine="0"/>
        <w:rPr>
          <w:color w:val="000000" w:themeColor="text1"/>
        </w:rPr>
      </w:pPr>
    </w:p>
    <w:p w14:paraId="53AD8FBF" w14:textId="20E937EE" w:rsidR="0088758F" w:rsidRPr="00646D5E" w:rsidRDefault="004C3813" w:rsidP="00646D5E">
      <w:pPr>
        <w:spacing w:after="0" w:line="360" w:lineRule="auto"/>
        <w:ind w:left="0" w:right="0" w:firstLine="0"/>
        <w:rPr>
          <w:color w:val="000000" w:themeColor="text1"/>
        </w:rPr>
      </w:pPr>
      <w:r w:rsidRPr="001950B2">
        <w:rPr>
          <w:b/>
          <w:color w:val="000000" w:themeColor="text1"/>
        </w:rPr>
        <w:t>QUINTO</w:t>
      </w:r>
      <w:r w:rsidR="00B71B32" w:rsidRPr="001950B2">
        <w:rPr>
          <w:b/>
          <w:color w:val="000000" w:themeColor="text1"/>
        </w:rPr>
        <w:t>.</w:t>
      </w:r>
      <w:r w:rsidR="00B71B32" w:rsidRPr="001950B2">
        <w:rPr>
          <w:color w:val="000000" w:themeColor="text1"/>
        </w:rPr>
        <w:t xml:space="preserve"> </w:t>
      </w:r>
      <w:r w:rsidR="007766BD">
        <w:rPr>
          <w:color w:val="000000" w:themeColor="text1"/>
        </w:rPr>
        <w:t>Posteriormente a su aprobación por el Pleno de la Cámara</w:t>
      </w:r>
      <w:r w:rsidR="00B71B32" w:rsidRPr="001950B2">
        <w:rPr>
          <w:color w:val="000000" w:themeColor="text1"/>
        </w:rPr>
        <w:t xml:space="preserve">, </w:t>
      </w:r>
      <w:r w:rsidR="007766BD" w:rsidRPr="001950B2">
        <w:rPr>
          <w:color w:val="000000" w:themeColor="text1"/>
        </w:rPr>
        <w:t xml:space="preserve">fue remitida a la Honorable Cámara de Senadores </w:t>
      </w:r>
      <w:r w:rsidR="00B71B32" w:rsidRPr="001950B2">
        <w:rPr>
          <w:color w:val="000000" w:themeColor="text1"/>
        </w:rPr>
        <w:t xml:space="preserve">la Minuta Proyecto de Decreto </w:t>
      </w:r>
      <w:r w:rsidR="007766BD">
        <w:rPr>
          <w:color w:val="000000" w:themeColor="text1"/>
        </w:rPr>
        <w:t>en cita</w:t>
      </w:r>
      <w:r w:rsidR="00B71B32" w:rsidRPr="001950B2">
        <w:rPr>
          <w:color w:val="000000" w:themeColor="text1"/>
        </w:rPr>
        <w:t xml:space="preserve"> el </w:t>
      </w:r>
      <w:r w:rsidR="00CC5347">
        <w:rPr>
          <w:color w:val="000000" w:themeColor="text1"/>
        </w:rPr>
        <w:t>24</w:t>
      </w:r>
      <w:r w:rsidR="008468DB" w:rsidRPr="001950B2">
        <w:rPr>
          <w:color w:val="000000" w:themeColor="text1"/>
        </w:rPr>
        <w:t xml:space="preserve"> </w:t>
      </w:r>
      <w:r w:rsidR="00B71B32" w:rsidRPr="001950B2">
        <w:rPr>
          <w:color w:val="000000" w:themeColor="text1"/>
        </w:rPr>
        <w:t xml:space="preserve">de septiembre de 2024, </w:t>
      </w:r>
      <w:r w:rsidR="0026724D" w:rsidRPr="001950B2">
        <w:rPr>
          <w:color w:val="000000" w:themeColor="text1"/>
        </w:rPr>
        <w:t>para los efectos constitucionales correspondientes</w:t>
      </w:r>
      <w:r w:rsidR="005578B1" w:rsidRPr="001950B2">
        <w:rPr>
          <w:color w:val="000000" w:themeColor="text1"/>
        </w:rPr>
        <w:t xml:space="preserve">, </w:t>
      </w:r>
      <w:r w:rsidR="008468DB" w:rsidRPr="001950B2">
        <w:rPr>
          <w:color w:val="000000" w:themeColor="text1"/>
        </w:rPr>
        <w:t xml:space="preserve">por lo que el Presidente de la Mesa Directiva del Senado de la República, dispuso el turno correspondiente a las Comisiones Unidas de Puntos Constitucionales y de Estudios Legislativos, para que ésta sea </w:t>
      </w:r>
      <w:r w:rsidR="005578B1" w:rsidRPr="001950B2">
        <w:rPr>
          <w:color w:val="000000" w:themeColor="text1"/>
        </w:rPr>
        <w:t xml:space="preserve">desahogada conforme al proceso legislativo instaurado para ello, </w:t>
      </w:r>
      <w:r w:rsidR="00AC42B6" w:rsidRPr="001950B2">
        <w:rPr>
          <w:color w:val="000000" w:themeColor="text1"/>
        </w:rPr>
        <w:t xml:space="preserve">siendo </w:t>
      </w:r>
      <w:r w:rsidR="002B43B8" w:rsidRPr="001950B2">
        <w:rPr>
          <w:color w:val="000000" w:themeColor="text1"/>
        </w:rPr>
        <w:t xml:space="preserve">que </w:t>
      </w:r>
      <w:r w:rsidR="005578B1" w:rsidRPr="001950B2">
        <w:rPr>
          <w:color w:val="000000" w:themeColor="text1"/>
        </w:rPr>
        <w:t xml:space="preserve">el </w:t>
      </w:r>
      <w:r w:rsidR="00EA1099" w:rsidRPr="001950B2">
        <w:rPr>
          <w:color w:val="000000" w:themeColor="text1"/>
        </w:rPr>
        <w:t xml:space="preserve">pasado </w:t>
      </w:r>
      <w:r w:rsidR="00C07391">
        <w:rPr>
          <w:color w:val="000000" w:themeColor="text1"/>
        </w:rPr>
        <w:t>7</w:t>
      </w:r>
      <w:r w:rsidR="005578B1" w:rsidRPr="001950B2">
        <w:rPr>
          <w:color w:val="000000" w:themeColor="text1"/>
        </w:rPr>
        <w:t xml:space="preserve"> </w:t>
      </w:r>
      <w:r w:rsidR="00B71B32" w:rsidRPr="001950B2">
        <w:rPr>
          <w:color w:val="000000" w:themeColor="text1"/>
        </w:rPr>
        <w:t xml:space="preserve">de </w:t>
      </w:r>
      <w:r w:rsidR="00C07391">
        <w:rPr>
          <w:color w:val="000000" w:themeColor="text1"/>
        </w:rPr>
        <w:t>octubre</w:t>
      </w:r>
      <w:r w:rsidR="005578B1" w:rsidRPr="001950B2">
        <w:rPr>
          <w:color w:val="000000" w:themeColor="text1"/>
        </w:rPr>
        <w:t xml:space="preserve"> del año en curso,</w:t>
      </w:r>
      <w:r w:rsidR="00EF3ADD" w:rsidRPr="001950B2">
        <w:rPr>
          <w:color w:val="000000" w:themeColor="text1"/>
        </w:rPr>
        <w:t xml:space="preserve"> fue </w:t>
      </w:r>
      <w:r w:rsidR="004E07D4" w:rsidRPr="001950B2">
        <w:rPr>
          <w:color w:val="000000" w:themeColor="text1"/>
        </w:rPr>
        <w:t>aprobado</w:t>
      </w:r>
      <w:r w:rsidR="00EF3ADD" w:rsidRPr="001950B2">
        <w:rPr>
          <w:color w:val="000000" w:themeColor="text1"/>
        </w:rPr>
        <w:t xml:space="preserve"> por las Comisiones Unidas y </w:t>
      </w:r>
      <w:r w:rsidR="005578B1" w:rsidRPr="001950B2">
        <w:rPr>
          <w:color w:val="000000" w:themeColor="text1"/>
        </w:rPr>
        <w:t>puesto a</w:t>
      </w:r>
      <w:r w:rsidR="002B43B8" w:rsidRPr="001950B2">
        <w:rPr>
          <w:color w:val="000000" w:themeColor="text1"/>
        </w:rPr>
        <w:t xml:space="preserve"> disposición del Pleno del Senado</w:t>
      </w:r>
      <w:r w:rsidR="00EF3ADD" w:rsidRPr="001950B2">
        <w:rPr>
          <w:color w:val="000000" w:themeColor="text1"/>
        </w:rPr>
        <w:t xml:space="preserve"> el </w:t>
      </w:r>
      <w:r w:rsidR="00C07391">
        <w:rPr>
          <w:color w:val="000000" w:themeColor="text1"/>
        </w:rPr>
        <w:t>9</w:t>
      </w:r>
      <w:r w:rsidR="00EF3ADD" w:rsidRPr="001950B2">
        <w:rPr>
          <w:color w:val="000000" w:themeColor="text1"/>
        </w:rPr>
        <w:t xml:space="preserve"> de </w:t>
      </w:r>
      <w:r w:rsidR="00C07391">
        <w:rPr>
          <w:color w:val="000000" w:themeColor="text1"/>
        </w:rPr>
        <w:t>octubre</w:t>
      </w:r>
      <w:r w:rsidR="00EF3ADD" w:rsidRPr="001950B2">
        <w:rPr>
          <w:color w:val="000000" w:themeColor="text1"/>
        </w:rPr>
        <w:t xml:space="preserve"> de este mismo año</w:t>
      </w:r>
      <w:r w:rsidR="002B43B8" w:rsidRPr="001950B2">
        <w:rPr>
          <w:color w:val="000000" w:themeColor="text1"/>
        </w:rPr>
        <w:t xml:space="preserve">, </w:t>
      </w:r>
      <w:r w:rsidR="00EF3ADD" w:rsidRPr="001950B2">
        <w:rPr>
          <w:color w:val="000000" w:themeColor="text1"/>
        </w:rPr>
        <w:t xml:space="preserve">para </w:t>
      </w:r>
      <w:r w:rsidR="003E7489">
        <w:rPr>
          <w:color w:val="000000" w:themeColor="text1"/>
        </w:rPr>
        <w:t>su discusión y votación, siendo a</w:t>
      </w:r>
      <w:r w:rsidR="003C5589" w:rsidRPr="001950B2">
        <w:rPr>
          <w:color w:val="000000" w:themeColor="text1"/>
        </w:rPr>
        <w:t>probada</w:t>
      </w:r>
      <w:r w:rsidR="00AC4AAC">
        <w:rPr>
          <w:color w:val="000000" w:themeColor="text1"/>
        </w:rPr>
        <w:t xml:space="preserve"> </w:t>
      </w:r>
      <w:r w:rsidR="00AC4AAC" w:rsidRPr="003E7489">
        <w:rPr>
          <w:color w:val="000000" w:themeColor="text1"/>
        </w:rPr>
        <w:t>con</w:t>
      </w:r>
      <w:r w:rsidR="00D85861" w:rsidRPr="003E7489">
        <w:rPr>
          <w:color w:val="000000" w:themeColor="text1"/>
        </w:rPr>
        <w:t xml:space="preserve"> </w:t>
      </w:r>
      <w:r w:rsidR="00AC4AAC" w:rsidRPr="003E7489">
        <w:rPr>
          <w:rFonts w:eastAsia="Times New Roman"/>
          <w:color w:val="000000" w:themeColor="text1"/>
        </w:rPr>
        <w:t>124 votos a favor.</w:t>
      </w:r>
      <w:r w:rsidR="005578B1" w:rsidRPr="00646D5E">
        <w:rPr>
          <w:color w:val="000000" w:themeColor="text1"/>
        </w:rPr>
        <w:t xml:space="preserve"> </w:t>
      </w:r>
    </w:p>
    <w:p w14:paraId="44707F1C" w14:textId="77777777" w:rsidR="0088758F" w:rsidRPr="00646D5E" w:rsidRDefault="0088758F" w:rsidP="00646D5E">
      <w:pPr>
        <w:spacing w:after="0" w:line="360" w:lineRule="auto"/>
        <w:ind w:left="0" w:right="0" w:firstLine="0"/>
        <w:rPr>
          <w:color w:val="000000" w:themeColor="text1"/>
        </w:rPr>
      </w:pPr>
    </w:p>
    <w:p w14:paraId="2AC91E27" w14:textId="378E578D" w:rsidR="0083217E" w:rsidRPr="00646D5E" w:rsidRDefault="00027CAD" w:rsidP="00646D5E">
      <w:pPr>
        <w:spacing w:after="0" w:line="360" w:lineRule="auto"/>
        <w:ind w:left="0" w:right="0" w:firstLine="0"/>
        <w:rPr>
          <w:color w:val="000000" w:themeColor="text1"/>
        </w:rPr>
      </w:pPr>
      <w:r w:rsidRPr="001F630D">
        <w:rPr>
          <w:b/>
          <w:color w:val="000000" w:themeColor="text1"/>
        </w:rPr>
        <w:t>SEXTO</w:t>
      </w:r>
      <w:r w:rsidR="00697B4D" w:rsidRPr="001F630D">
        <w:rPr>
          <w:b/>
          <w:color w:val="000000" w:themeColor="text1"/>
        </w:rPr>
        <w:t>.</w:t>
      </w:r>
      <w:r w:rsidR="00344833">
        <w:rPr>
          <w:b/>
          <w:color w:val="000000" w:themeColor="text1"/>
        </w:rPr>
        <w:t xml:space="preserve"> </w:t>
      </w:r>
      <w:r w:rsidR="001416C6">
        <w:rPr>
          <w:color w:val="000000" w:themeColor="text1"/>
        </w:rPr>
        <w:t>A efecto de cumplir con lo dispuesto en el artículo 135 constitucional</w:t>
      </w:r>
      <w:r w:rsidR="00344833">
        <w:rPr>
          <w:color w:val="000000" w:themeColor="text1"/>
        </w:rPr>
        <w:t xml:space="preserve">, el 9 de octubre del año corriente, la </w:t>
      </w:r>
      <w:r w:rsidR="00F129D0" w:rsidRPr="00646D5E">
        <w:rPr>
          <w:color w:val="000000" w:themeColor="text1"/>
        </w:rPr>
        <w:t xml:space="preserve">Cámara de Senadores </w:t>
      </w:r>
      <w:r w:rsidR="00EB74A4" w:rsidRPr="00646D5E">
        <w:rPr>
          <w:color w:val="000000" w:themeColor="text1"/>
        </w:rPr>
        <w:t xml:space="preserve">de la República, </w:t>
      </w:r>
      <w:r w:rsidR="00F129D0" w:rsidRPr="00646D5E">
        <w:rPr>
          <w:color w:val="000000" w:themeColor="text1"/>
        </w:rPr>
        <w:t xml:space="preserve">tuvo </w:t>
      </w:r>
      <w:r w:rsidR="000B6EFE" w:rsidRPr="00646D5E">
        <w:rPr>
          <w:color w:val="000000" w:themeColor="text1"/>
        </w:rPr>
        <w:t xml:space="preserve">a bien </w:t>
      </w:r>
      <w:r w:rsidR="00F06F27" w:rsidRPr="00646D5E">
        <w:rPr>
          <w:color w:val="000000" w:themeColor="text1"/>
        </w:rPr>
        <w:t>remitir</w:t>
      </w:r>
      <w:r w:rsidR="000B6EFE" w:rsidRPr="00646D5E">
        <w:rPr>
          <w:color w:val="000000" w:themeColor="text1"/>
        </w:rPr>
        <w:t xml:space="preserve"> a</w:t>
      </w:r>
      <w:r w:rsidR="00F06F27" w:rsidRPr="00646D5E">
        <w:rPr>
          <w:color w:val="000000" w:themeColor="text1"/>
        </w:rPr>
        <w:t xml:space="preserve"> </w:t>
      </w:r>
      <w:r w:rsidR="00015816" w:rsidRPr="00646D5E">
        <w:rPr>
          <w:color w:val="000000" w:themeColor="text1"/>
        </w:rPr>
        <w:t>las legislaturas de los estados</w:t>
      </w:r>
      <w:r w:rsidR="000B1AAA" w:rsidRPr="00646D5E">
        <w:rPr>
          <w:color w:val="000000" w:themeColor="text1"/>
        </w:rPr>
        <w:t xml:space="preserve"> la </w:t>
      </w:r>
      <w:r w:rsidR="00E976DF" w:rsidRPr="00646D5E">
        <w:rPr>
          <w:color w:val="000000" w:themeColor="text1"/>
        </w:rPr>
        <w:t xml:space="preserve">Minuta Federal Proyecto de Decreto </w:t>
      </w:r>
      <w:r w:rsidR="000E06B5" w:rsidRPr="00646D5E">
        <w:rPr>
          <w:color w:val="000000" w:themeColor="text1"/>
        </w:rPr>
        <w:t xml:space="preserve">por el que </w:t>
      </w:r>
      <w:r w:rsidR="00C07391">
        <w:rPr>
          <w:color w:val="000000" w:themeColor="text1"/>
        </w:rPr>
        <w:t xml:space="preserve">se </w:t>
      </w:r>
      <w:r w:rsidR="00C07391" w:rsidRPr="00C07391">
        <w:rPr>
          <w:color w:val="000000" w:themeColor="text1"/>
        </w:rPr>
        <w:t>reforma el primer párrafo d</w:t>
      </w:r>
      <w:r w:rsidR="001A7D9A">
        <w:rPr>
          <w:color w:val="000000" w:themeColor="text1"/>
        </w:rPr>
        <w:t>e la fracción VI del Apartado A</w:t>
      </w:r>
      <w:r w:rsidR="00C07391" w:rsidRPr="00C07391">
        <w:rPr>
          <w:color w:val="000000" w:themeColor="text1"/>
        </w:rPr>
        <w:t xml:space="preserve"> y se adiciona un tercer párrafo a la fracción IV del Apartado B del artículo 123 de la Constitución Política de los Estados Unidos Me</w:t>
      </w:r>
      <w:r w:rsidR="00C07391">
        <w:rPr>
          <w:color w:val="000000" w:themeColor="text1"/>
        </w:rPr>
        <w:t xml:space="preserve">xicanos, en materia de </w:t>
      </w:r>
      <w:r w:rsidR="00764D75">
        <w:rPr>
          <w:color w:val="000000" w:themeColor="text1"/>
        </w:rPr>
        <w:t>s</w:t>
      </w:r>
      <w:r w:rsidR="00C07391">
        <w:rPr>
          <w:color w:val="000000" w:themeColor="text1"/>
        </w:rPr>
        <w:t>alarios</w:t>
      </w:r>
      <w:r w:rsidR="001416C6">
        <w:rPr>
          <w:color w:val="000000" w:themeColor="text1"/>
        </w:rPr>
        <w:t>.</w:t>
      </w:r>
    </w:p>
    <w:p w14:paraId="009694DD" w14:textId="77777777" w:rsidR="007839B4" w:rsidRPr="00646D5E" w:rsidRDefault="007839B4" w:rsidP="00646D5E">
      <w:pPr>
        <w:widowControl w:val="0"/>
        <w:pBdr>
          <w:top w:val="nil"/>
          <w:left w:val="nil"/>
          <w:bottom w:val="nil"/>
          <w:right w:val="nil"/>
          <w:between w:val="nil"/>
        </w:pBdr>
        <w:spacing w:after="0" w:line="360" w:lineRule="auto"/>
        <w:ind w:left="0" w:right="0" w:firstLine="0"/>
        <w:rPr>
          <w:color w:val="000000" w:themeColor="text1"/>
        </w:rPr>
      </w:pPr>
    </w:p>
    <w:p w14:paraId="2BD99BD5" w14:textId="4D7610DE" w:rsidR="00874816" w:rsidRPr="00646D5E" w:rsidRDefault="00027CAD" w:rsidP="00646D5E">
      <w:pPr>
        <w:spacing w:after="0" w:line="360" w:lineRule="auto"/>
        <w:ind w:left="0" w:right="0" w:firstLine="0"/>
        <w:rPr>
          <w:color w:val="000000" w:themeColor="text1"/>
        </w:rPr>
      </w:pPr>
      <w:r w:rsidRPr="00646D5E">
        <w:rPr>
          <w:b/>
          <w:color w:val="000000" w:themeColor="text1"/>
        </w:rPr>
        <w:t>SÉPTIMO</w:t>
      </w:r>
      <w:r w:rsidR="003E4AC1" w:rsidRPr="00646D5E">
        <w:rPr>
          <w:b/>
          <w:color w:val="000000" w:themeColor="text1"/>
        </w:rPr>
        <w:t>.</w:t>
      </w:r>
      <w:r w:rsidR="00F8759E" w:rsidRPr="00646D5E">
        <w:rPr>
          <w:color w:val="000000" w:themeColor="text1"/>
        </w:rPr>
        <w:t xml:space="preserve"> </w:t>
      </w:r>
      <w:r w:rsidR="00362381">
        <w:rPr>
          <w:color w:val="000000" w:themeColor="text1"/>
        </w:rPr>
        <w:t>En consecuencia</w:t>
      </w:r>
      <w:r w:rsidR="00973284" w:rsidRPr="00646D5E">
        <w:rPr>
          <w:color w:val="000000" w:themeColor="text1"/>
        </w:rPr>
        <w:t xml:space="preserve">, </w:t>
      </w:r>
      <w:r w:rsidR="009C3B7A" w:rsidRPr="00646D5E">
        <w:rPr>
          <w:color w:val="000000" w:themeColor="text1"/>
        </w:rPr>
        <w:t xml:space="preserve">fue recibida </w:t>
      </w:r>
      <w:r w:rsidR="00D13B19">
        <w:rPr>
          <w:color w:val="000000" w:themeColor="text1"/>
        </w:rPr>
        <w:t xml:space="preserve">en el </w:t>
      </w:r>
      <w:r w:rsidR="009C3B7A" w:rsidRPr="00646D5E">
        <w:rPr>
          <w:color w:val="000000" w:themeColor="text1"/>
        </w:rPr>
        <w:t>Honorable Congreso del Es</w:t>
      </w:r>
      <w:r w:rsidR="00A827C1" w:rsidRPr="00646D5E">
        <w:rPr>
          <w:color w:val="000000" w:themeColor="text1"/>
        </w:rPr>
        <w:t>tado</w:t>
      </w:r>
      <w:r w:rsidR="001416C6" w:rsidRPr="001416C6">
        <w:rPr>
          <w:color w:val="000000" w:themeColor="text1"/>
        </w:rPr>
        <w:t xml:space="preserve"> </w:t>
      </w:r>
      <w:r w:rsidR="001416C6">
        <w:rPr>
          <w:color w:val="000000" w:themeColor="text1"/>
        </w:rPr>
        <w:t>en</w:t>
      </w:r>
      <w:r w:rsidR="001416C6" w:rsidRPr="00646D5E">
        <w:rPr>
          <w:color w:val="000000" w:themeColor="text1"/>
        </w:rPr>
        <w:t xml:space="preserve"> fecha </w:t>
      </w:r>
      <w:r w:rsidR="001416C6">
        <w:rPr>
          <w:color w:val="000000" w:themeColor="text1"/>
        </w:rPr>
        <w:t xml:space="preserve">9 </w:t>
      </w:r>
      <w:r w:rsidR="001416C6" w:rsidRPr="00646D5E">
        <w:rPr>
          <w:color w:val="000000" w:themeColor="text1"/>
        </w:rPr>
        <w:t xml:space="preserve">de </w:t>
      </w:r>
      <w:r w:rsidR="001416C6">
        <w:rPr>
          <w:color w:val="000000" w:themeColor="text1"/>
        </w:rPr>
        <w:t>octubre</w:t>
      </w:r>
      <w:r w:rsidR="001416C6" w:rsidRPr="00646D5E">
        <w:rPr>
          <w:color w:val="000000" w:themeColor="text1"/>
        </w:rPr>
        <w:t xml:space="preserve"> de 2024</w:t>
      </w:r>
      <w:r w:rsidR="00A827C1" w:rsidRPr="00646D5E">
        <w:rPr>
          <w:color w:val="000000" w:themeColor="text1"/>
        </w:rPr>
        <w:t xml:space="preserve">, </w:t>
      </w:r>
      <w:r w:rsidR="00973284" w:rsidRPr="00646D5E">
        <w:rPr>
          <w:color w:val="000000" w:themeColor="text1"/>
        </w:rPr>
        <w:t xml:space="preserve">la </w:t>
      </w:r>
      <w:r w:rsidR="002F234D" w:rsidRPr="00646D5E">
        <w:rPr>
          <w:color w:val="000000" w:themeColor="text1"/>
        </w:rPr>
        <w:t xml:space="preserve">Minuta </w:t>
      </w:r>
      <w:r w:rsidR="000B25DC" w:rsidRPr="00646D5E">
        <w:rPr>
          <w:color w:val="000000" w:themeColor="text1"/>
        </w:rPr>
        <w:t xml:space="preserve">Federal con proyecto de Decreto, que nos ocupa, </w:t>
      </w:r>
      <w:r w:rsidR="00DD1CFA">
        <w:rPr>
          <w:color w:val="000000" w:themeColor="text1"/>
        </w:rPr>
        <w:t xml:space="preserve">siendo </w:t>
      </w:r>
      <w:r w:rsidR="002A3990" w:rsidRPr="00646D5E">
        <w:rPr>
          <w:color w:val="000000" w:themeColor="text1"/>
        </w:rPr>
        <w:t xml:space="preserve">que </w:t>
      </w:r>
      <w:r w:rsidR="00D11CB6" w:rsidRPr="00646D5E">
        <w:rPr>
          <w:color w:val="000000" w:themeColor="text1"/>
        </w:rPr>
        <w:t>en sesión ordinaria del Pleno</w:t>
      </w:r>
      <w:r w:rsidR="00D13B19">
        <w:rPr>
          <w:color w:val="000000" w:themeColor="text1"/>
        </w:rPr>
        <w:t xml:space="preserve"> fue turnada a esta Comisión Permanente de Puntos Constitucionales y Gobernación</w:t>
      </w:r>
      <w:r w:rsidR="002A3990" w:rsidRPr="00646D5E">
        <w:rPr>
          <w:color w:val="000000" w:themeColor="text1"/>
        </w:rPr>
        <w:t xml:space="preserve">, para luego ser </w:t>
      </w:r>
      <w:r w:rsidR="005574B2" w:rsidRPr="00646D5E">
        <w:rPr>
          <w:color w:val="000000" w:themeColor="text1"/>
        </w:rPr>
        <w:t>distribuida oportunamente e</w:t>
      </w:r>
      <w:r w:rsidR="0071341B" w:rsidRPr="00646D5E">
        <w:rPr>
          <w:color w:val="000000" w:themeColor="text1"/>
        </w:rPr>
        <w:t>n sesión de trabajo</w:t>
      </w:r>
      <w:r w:rsidR="005574B2" w:rsidRPr="00646D5E">
        <w:rPr>
          <w:color w:val="000000" w:themeColor="text1"/>
        </w:rPr>
        <w:t>, para su análisis, estudio y dictamen respectivo.</w:t>
      </w:r>
    </w:p>
    <w:p w14:paraId="509ED7DD" w14:textId="77777777" w:rsidR="008D4F68" w:rsidRPr="00646D5E" w:rsidRDefault="008D4F68" w:rsidP="00C07391">
      <w:pPr>
        <w:widowControl w:val="0"/>
        <w:pBdr>
          <w:top w:val="nil"/>
          <w:left w:val="nil"/>
          <w:bottom w:val="nil"/>
          <w:right w:val="nil"/>
          <w:between w:val="nil"/>
        </w:pBdr>
        <w:spacing w:after="0" w:line="360" w:lineRule="auto"/>
        <w:ind w:left="0" w:right="0" w:firstLine="0"/>
        <w:rPr>
          <w:b/>
          <w:color w:val="000000" w:themeColor="text1"/>
        </w:rPr>
      </w:pPr>
    </w:p>
    <w:p w14:paraId="5700A6A0" w14:textId="77777777"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Con base en los antecedentes antes citados, los diputados integrantes de esta </w:t>
      </w:r>
      <w:r w:rsidR="00552ACB" w:rsidRPr="00646D5E">
        <w:rPr>
          <w:color w:val="000000" w:themeColor="text1"/>
        </w:rPr>
        <w:t>c</w:t>
      </w:r>
      <w:r w:rsidRPr="00646D5E">
        <w:rPr>
          <w:color w:val="000000" w:themeColor="text1"/>
        </w:rPr>
        <w:t xml:space="preserve">omisión </w:t>
      </w:r>
      <w:r w:rsidR="00552ACB" w:rsidRPr="00646D5E">
        <w:rPr>
          <w:color w:val="000000" w:themeColor="text1"/>
        </w:rPr>
        <w:t>p</w:t>
      </w:r>
      <w:r w:rsidRPr="00646D5E">
        <w:rPr>
          <w:color w:val="000000" w:themeColor="text1"/>
        </w:rPr>
        <w:t>ermanente, realizamos las siguientes,</w:t>
      </w:r>
    </w:p>
    <w:p w14:paraId="4F051CF1" w14:textId="77777777" w:rsidR="001E30B2" w:rsidRPr="00646D5E" w:rsidRDefault="001E30B2" w:rsidP="00646D5E">
      <w:pPr>
        <w:spacing w:after="0" w:line="360" w:lineRule="auto"/>
        <w:ind w:left="0" w:right="0" w:firstLine="709"/>
        <w:jc w:val="center"/>
        <w:rPr>
          <w:b/>
          <w:color w:val="000000" w:themeColor="text1"/>
        </w:rPr>
      </w:pPr>
    </w:p>
    <w:p w14:paraId="78CADC21" w14:textId="77777777" w:rsidR="00874816" w:rsidRPr="00646D5E" w:rsidRDefault="00973284" w:rsidP="00646D5E">
      <w:pPr>
        <w:spacing w:after="0" w:line="360" w:lineRule="auto"/>
        <w:ind w:left="0" w:right="0" w:firstLine="709"/>
        <w:jc w:val="center"/>
        <w:rPr>
          <w:b/>
          <w:color w:val="000000" w:themeColor="text1"/>
        </w:rPr>
      </w:pPr>
      <w:r w:rsidRPr="00646D5E">
        <w:rPr>
          <w:b/>
          <w:color w:val="000000" w:themeColor="text1"/>
        </w:rPr>
        <w:t>C O N S I D E R A C I O N E S</w:t>
      </w:r>
    </w:p>
    <w:p w14:paraId="196BDFD7" w14:textId="77777777" w:rsidR="00874816" w:rsidRPr="00646D5E" w:rsidRDefault="00874816" w:rsidP="00646D5E">
      <w:pPr>
        <w:spacing w:after="0" w:line="360" w:lineRule="auto"/>
        <w:ind w:left="0" w:right="0" w:firstLine="709"/>
        <w:jc w:val="center"/>
        <w:rPr>
          <w:b/>
          <w:color w:val="000000" w:themeColor="text1"/>
        </w:rPr>
      </w:pPr>
    </w:p>
    <w:p w14:paraId="5A770CB3" w14:textId="5B052160" w:rsidR="00874816" w:rsidRPr="00646D5E" w:rsidRDefault="002D0EF7" w:rsidP="00646D5E">
      <w:pPr>
        <w:widowControl w:val="0"/>
        <w:pBdr>
          <w:top w:val="nil"/>
          <w:left w:val="nil"/>
          <w:bottom w:val="nil"/>
          <w:right w:val="nil"/>
          <w:between w:val="nil"/>
        </w:pBdr>
        <w:spacing w:after="0" w:line="360" w:lineRule="auto"/>
        <w:ind w:left="0" w:right="0" w:firstLine="0"/>
        <w:rPr>
          <w:color w:val="000000" w:themeColor="text1"/>
        </w:rPr>
      </w:pPr>
      <w:r w:rsidRPr="00646D5E">
        <w:rPr>
          <w:b/>
          <w:color w:val="000000" w:themeColor="text1"/>
        </w:rPr>
        <w:t xml:space="preserve">PRIMERA. </w:t>
      </w:r>
      <w:r w:rsidR="001416C6">
        <w:rPr>
          <w:color w:val="000000" w:themeColor="text1"/>
        </w:rPr>
        <w:t>De</w:t>
      </w:r>
      <w:r w:rsidR="00520A32" w:rsidRPr="00646D5E">
        <w:rPr>
          <w:color w:val="000000" w:themeColor="text1"/>
        </w:rPr>
        <w:t xml:space="preserve"> conformidad con lo </w:t>
      </w:r>
      <w:r w:rsidR="00973284" w:rsidRPr="00646D5E">
        <w:rPr>
          <w:color w:val="000000" w:themeColor="text1"/>
        </w:rPr>
        <w:t xml:space="preserve">establecido por el artículo 135 </w:t>
      </w:r>
      <w:r w:rsidR="00520A32" w:rsidRPr="00646D5E">
        <w:rPr>
          <w:color w:val="000000" w:themeColor="text1"/>
        </w:rPr>
        <w:t>Constitucional</w:t>
      </w:r>
      <w:r w:rsidR="00973284" w:rsidRPr="00646D5E">
        <w:rPr>
          <w:color w:val="000000" w:themeColor="text1"/>
        </w:rPr>
        <w:t>, el Congreso del Estado de Yucatán, como integrante del Constituyente Permanente, debe manifestar si aprueba o no, la</w:t>
      </w:r>
      <w:r w:rsidR="002F0CEC" w:rsidRPr="00646D5E">
        <w:rPr>
          <w:color w:val="000000" w:themeColor="text1"/>
        </w:rPr>
        <w:t xml:space="preserve"> Minuta Federal con proyecto de Decreto por el</w:t>
      </w:r>
      <w:r w:rsidR="000F3D82" w:rsidRPr="00646D5E">
        <w:rPr>
          <w:color w:val="000000" w:themeColor="text1"/>
        </w:rPr>
        <w:t xml:space="preserve"> que se reforma </w:t>
      </w:r>
      <w:r w:rsidR="00814BD2" w:rsidRPr="00646D5E">
        <w:rPr>
          <w:color w:val="000000" w:themeColor="text1"/>
        </w:rPr>
        <w:t>la Constitución Política de los Estados Un</w:t>
      </w:r>
      <w:r w:rsidR="00C7199F" w:rsidRPr="00646D5E">
        <w:rPr>
          <w:color w:val="000000" w:themeColor="text1"/>
        </w:rPr>
        <w:t xml:space="preserve">idos, en materia de </w:t>
      </w:r>
      <w:r w:rsidR="00C07391">
        <w:rPr>
          <w:color w:val="000000" w:themeColor="text1"/>
        </w:rPr>
        <w:t>salarios</w:t>
      </w:r>
      <w:r w:rsidR="00973284" w:rsidRPr="00646D5E">
        <w:rPr>
          <w:color w:val="000000" w:themeColor="text1"/>
        </w:rPr>
        <w:t>.</w:t>
      </w:r>
    </w:p>
    <w:p w14:paraId="242F27D0" w14:textId="77777777" w:rsidR="00874816" w:rsidRPr="00646D5E" w:rsidRDefault="00874816" w:rsidP="00646D5E">
      <w:pPr>
        <w:widowControl w:val="0"/>
        <w:pBdr>
          <w:top w:val="nil"/>
          <w:left w:val="nil"/>
          <w:bottom w:val="nil"/>
          <w:right w:val="nil"/>
          <w:between w:val="nil"/>
        </w:pBdr>
        <w:spacing w:after="0" w:line="360" w:lineRule="auto"/>
        <w:ind w:left="0" w:right="0" w:firstLine="709"/>
        <w:rPr>
          <w:color w:val="000000" w:themeColor="text1"/>
        </w:rPr>
      </w:pPr>
    </w:p>
    <w:p w14:paraId="401728E9" w14:textId="77777777"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Asimismo, con fundamento en el artículo 43, fracción I</w:t>
      </w:r>
      <w:r w:rsidR="006A18E6" w:rsidRPr="00646D5E">
        <w:rPr>
          <w:color w:val="000000" w:themeColor="text1"/>
        </w:rPr>
        <w:t>,</w:t>
      </w:r>
      <w:r w:rsidRPr="00646D5E">
        <w:rPr>
          <w:color w:val="000000" w:themeColor="text1"/>
        </w:rPr>
        <w:t xml:space="preserve"> inciso a) de la Ley de Gobierno del Poder Legislativo del Estado de Yucatán, esta Comisión Permanente de Puntos Constitucionales y Gobernación, es competente para conocer sobre los asuntos relacionados con la</w:t>
      </w:r>
      <w:r w:rsidR="00853D56" w:rsidRPr="00646D5E">
        <w:rPr>
          <w:color w:val="000000" w:themeColor="text1"/>
        </w:rPr>
        <w:t xml:space="preserve">s reformas a la </w:t>
      </w:r>
      <w:r w:rsidRPr="00646D5E">
        <w:rPr>
          <w:color w:val="000000" w:themeColor="text1"/>
        </w:rPr>
        <w:t>Constitución Política de los Estados Unidos Mexicanos.</w:t>
      </w:r>
    </w:p>
    <w:p w14:paraId="53893E06" w14:textId="77777777" w:rsidR="00874816" w:rsidRPr="00646D5E" w:rsidRDefault="00874816" w:rsidP="00646D5E">
      <w:pPr>
        <w:widowControl w:val="0"/>
        <w:pBdr>
          <w:top w:val="nil"/>
          <w:left w:val="nil"/>
          <w:bottom w:val="nil"/>
          <w:right w:val="nil"/>
          <w:between w:val="nil"/>
        </w:pBdr>
        <w:spacing w:after="0" w:line="360" w:lineRule="auto"/>
        <w:ind w:left="0" w:right="0" w:firstLine="709"/>
        <w:rPr>
          <w:color w:val="000000" w:themeColor="text1"/>
        </w:rPr>
      </w:pPr>
    </w:p>
    <w:p w14:paraId="28F41BED" w14:textId="521BFB7E" w:rsidR="00053BF1" w:rsidRPr="00646D5E" w:rsidRDefault="00973284" w:rsidP="00646D5E">
      <w:pPr>
        <w:spacing w:after="0" w:line="360" w:lineRule="auto"/>
        <w:ind w:left="0" w:right="0" w:firstLine="0"/>
        <w:rPr>
          <w:color w:val="000000" w:themeColor="text1"/>
        </w:rPr>
      </w:pPr>
      <w:r w:rsidRPr="00AC4AAC">
        <w:rPr>
          <w:b/>
          <w:color w:val="000000" w:themeColor="text1"/>
        </w:rPr>
        <w:t>SEGUNDA.</w:t>
      </w:r>
      <w:r w:rsidR="00BC7635" w:rsidRPr="00646D5E">
        <w:rPr>
          <w:b/>
          <w:color w:val="000000" w:themeColor="text1"/>
        </w:rPr>
        <w:t xml:space="preserve"> </w:t>
      </w:r>
      <w:r w:rsidR="004C3813" w:rsidRPr="00646D5E">
        <w:rPr>
          <w:bCs/>
          <w:color w:val="000000" w:themeColor="text1"/>
        </w:rPr>
        <w:t xml:space="preserve">La minuta federal que nos atañe, </w:t>
      </w:r>
      <w:r w:rsidR="00951A04" w:rsidRPr="00646D5E">
        <w:rPr>
          <w:bCs/>
          <w:color w:val="000000" w:themeColor="text1"/>
        </w:rPr>
        <w:t xml:space="preserve">versa </w:t>
      </w:r>
      <w:r w:rsidR="004C3813" w:rsidRPr="00646D5E">
        <w:rPr>
          <w:bCs/>
          <w:color w:val="000000" w:themeColor="text1"/>
        </w:rPr>
        <w:t xml:space="preserve">sobre </w:t>
      </w:r>
      <w:r w:rsidR="008F1698">
        <w:rPr>
          <w:bCs/>
          <w:color w:val="000000" w:themeColor="text1"/>
        </w:rPr>
        <w:t>el salario</w:t>
      </w:r>
      <w:r w:rsidR="000A7D70" w:rsidRPr="00646D5E">
        <w:rPr>
          <w:color w:val="000000" w:themeColor="text1"/>
        </w:rPr>
        <w:t xml:space="preserve">, </w:t>
      </w:r>
      <w:r w:rsidR="008F1698">
        <w:rPr>
          <w:color w:val="000000" w:themeColor="text1"/>
        </w:rPr>
        <w:t>el cual constituye una prestación en dinero o especie que reciben las personas trabajadoras por laborar o poner su fuerza de trabajo a disposición del patrón, el cual puede clasificarse como salario nominal que puede ser formalmente lícito y justo, aunque no satisfaga las necesidades mínimas de la persona trabajadora y de su familia, lo que puede ser materialmente injusto o real cuando toma en cuenta su poder adquisitivo.</w:t>
      </w:r>
    </w:p>
    <w:p w14:paraId="2DCCC900" w14:textId="77777777" w:rsidR="00053BF1" w:rsidRPr="00646D5E" w:rsidRDefault="00053BF1" w:rsidP="00646D5E">
      <w:pPr>
        <w:spacing w:after="0" w:line="360" w:lineRule="auto"/>
        <w:ind w:left="0" w:right="0" w:firstLine="0"/>
        <w:rPr>
          <w:color w:val="000000" w:themeColor="text1"/>
        </w:rPr>
      </w:pPr>
    </w:p>
    <w:p w14:paraId="58E53EE4" w14:textId="15302580" w:rsidR="000F6EB5" w:rsidRDefault="00CF3250" w:rsidP="00CF3250">
      <w:pPr>
        <w:spacing w:after="0" w:line="360" w:lineRule="auto"/>
        <w:ind w:left="0" w:right="0" w:firstLine="720"/>
        <w:rPr>
          <w:color w:val="000000" w:themeColor="text1"/>
        </w:rPr>
      </w:pPr>
      <w:r>
        <w:rPr>
          <w:color w:val="000000" w:themeColor="text1"/>
        </w:rPr>
        <w:t>Durante la administración del Presidente A</w:t>
      </w:r>
      <w:r w:rsidR="00C132DC">
        <w:rPr>
          <w:color w:val="000000" w:themeColor="text1"/>
        </w:rPr>
        <w:t>ndrés Manuel López Obrador, el G</w:t>
      </w:r>
      <w:r>
        <w:rPr>
          <w:color w:val="000000" w:themeColor="text1"/>
        </w:rPr>
        <w:t xml:space="preserve">obierno de México estableció una política  de aumentos al salario mínimo, lo que ha significado un crecimiento del cien por ciento en términos reales, pasando de 88.36 pesos que recibían las personas trabajadoras en 2018 a 248.93 pesos diarios que reciben </w:t>
      </w:r>
      <w:r w:rsidR="002E65F3">
        <w:rPr>
          <w:color w:val="000000" w:themeColor="text1"/>
        </w:rPr>
        <w:t xml:space="preserve">en 2024; en 36 años no se había registrado aumento significativo </w:t>
      </w:r>
      <w:r>
        <w:rPr>
          <w:color w:val="000000" w:themeColor="text1"/>
        </w:rPr>
        <w:t>en el salario mínimo como se ha visto en los últimos 5 años.</w:t>
      </w:r>
    </w:p>
    <w:p w14:paraId="0D9ED85D" w14:textId="77777777" w:rsidR="006605AA" w:rsidRDefault="006605AA" w:rsidP="00CF3250">
      <w:pPr>
        <w:spacing w:after="0" w:line="360" w:lineRule="auto"/>
        <w:ind w:left="0" w:right="0" w:firstLine="720"/>
        <w:rPr>
          <w:color w:val="000000" w:themeColor="text1"/>
        </w:rPr>
      </w:pPr>
    </w:p>
    <w:p w14:paraId="21DF2933" w14:textId="70929B0A" w:rsidR="006605AA" w:rsidRDefault="006605AA" w:rsidP="00CF3250">
      <w:pPr>
        <w:spacing w:after="0" w:line="360" w:lineRule="auto"/>
        <w:ind w:left="0" w:right="0" w:firstLine="720"/>
        <w:rPr>
          <w:color w:val="000000" w:themeColor="text1"/>
        </w:rPr>
      </w:pPr>
      <w:r>
        <w:rPr>
          <w:color w:val="000000" w:themeColor="text1"/>
        </w:rPr>
        <w:t xml:space="preserve">El sexenio del Presidente Andrés Manuel se </w:t>
      </w:r>
      <w:r w:rsidR="007766BD">
        <w:rPr>
          <w:color w:val="000000" w:themeColor="text1"/>
        </w:rPr>
        <w:t>caracterizó</w:t>
      </w:r>
      <w:r>
        <w:rPr>
          <w:color w:val="000000" w:themeColor="text1"/>
        </w:rPr>
        <w:t xml:space="preserve"> por los incrementos que se han realizado a los salarios mínimos, que se </w:t>
      </w:r>
      <w:r w:rsidR="007766BD">
        <w:rPr>
          <w:color w:val="000000" w:themeColor="text1"/>
        </w:rPr>
        <w:t>llevaron a cabo</w:t>
      </w:r>
      <w:r>
        <w:rPr>
          <w:color w:val="000000" w:themeColor="text1"/>
        </w:rPr>
        <w:t xml:space="preserve"> de manera responsable y en consenso con el sector privado.</w:t>
      </w:r>
    </w:p>
    <w:p w14:paraId="3804AB9D" w14:textId="77777777" w:rsidR="006605AA" w:rsidRDefault="006605AA" w:rsidP="00CF3250">
      <w:pPr>
        <w:spacing w:after="0" w:line="360" w:lineRule="auto"/>
        <w:ind w:left="0" w:right="0" w:firstLine="720"/>
        <w:rPr>
          <w:color w:val="000000" w:themeColor="text1"/>
        </w:rPr>
      </w:pPr>
    </w:p>
    <w:p w14:paraId="44D4E4EA" w14:textId="0C580227" w:rsidR="0077712A" w:rsidRDefault="006605AA" w:rsidP="00646D5E">
      <w:pPr>
        <w:spacing w:after="0" w:line="360" w:lineRule="auto"/>
        <w:ind w:left="0" w:right="0" w:firstLine="720"/>
        <w:rPr>
          <w:color w:val="000000" w:themeColor="text1"/>
        </w:rPr>
      </w:pPr>
      <w:r>
        <w:rPr>
          <w:color w:val="000000" w:themeColor="text1"/>
        </w:rPr>
        <w:t>Durante el año 2023, el ingreso de la base trabajadora afiliada al Instituto Mexicano del Seguro Social alcanzó los 16 mil 777 pesos; sin embargo</w:t>
      </w:r>
      <w:r w:rsidR="003D521B">
        <w:rPr>
          <w:color w:val="000000" w:themeColor="text1"/>
        </w:rPr>
        <w:t>,</w:t>
      </w:r>
      <w:r>
        <w:rPr>
          <w:color w:val="000000" w:themeColor="text1"/>
        </w:rPr>
        <w:t xml:space="preserve"> para los docentes de tiempo completo de nivel básico, policías, guardias nacionales, miembros de la fuerza armada permanente, médicos y enfermeros no fue </w:t>
      </w:r>
      <w:r w:rsidR="00C1076B">
        <w:rPr>
          <w:color w:val="000000" w:themeColor="text1"/>
        </w:rPr>
        <w:t>así</w:t>
      </w:r>
      <w:r>
        <w:rPr>
          <w:color w:val="000000" w:themeColor="text1"/>
        </w:rPr>
        <w:t xml:space="preserve">, </w:t>
      </w:r>
      <w:r w:rsidR="00136BBF">
        <w:rPr>
          <w:color w:val="000000" w:themeColor="text1"/>
        </w:rPr>
        <w:t>siendo sus ingresos notablemente inferiores, lo cual demuestra lo difícil que es para los servidores públicos el obtener una remuneración justa de acuerdo a las labores que desempeñan.</w:t>
      </w:r>
    </w:p>
    <w:p w14:paraId="44321FD2" w14:textId="77777777" w:rsidR="00136BBF" w:rsidRDefault="00136BBF" w:rsidP="00646D5E">
      <w:pPr>
        <w:spacing w:after="0" w:line="360" w:lineRule="auto"/>
        <w:ind w:left="0" w:right="0" w:firstLine="720"/>
        <w:rPr>
          <w:color w:val="000000" w:themeColor="text1"/>
        </w:rPr>
      </w:pPr>
    </w:p>
    <w:p w14:paraId="3D668FB6" w14:textId="4028FD5F" w:rsidR="00136BBF" w:rsidRDefault="00136BBF" w:rsidP="00646D5E">
      <w:pPr>
        <w:spacing w:after="0" w:line="360" w:lineRule="auto"/>
        <w:ind w:left="0" w:right="0" w:firstLine="720"/>
        <w:rPr>
          <w:color w:val="000000" w:themeColor="text1"/>
        </w:rPr>
      </w:pPr>
      <w:r>
        <w:rPr>
          <w:color w:val="000000" w:themeColor="text1"/>
        </w:rPr>
        <w:t xml:space="preserve">El </w:t>
      </w:r>
      <w:r w:rsidR="003D521B">
        <w:rPr>
          <w:color w:val="000000" w:themeColor="text1"/>
        </w:rPr>
        <w:t>G</w:t>
      </w:r>
      <w:r>
        <w:rPr>
          <w:color w:val="000000" w:themeColor="text1"/>
        </w:rPr>
        <w:t xml:space="preserve">obierno de México expresó su compromiso ante las necesidades de las y los trabajadores que se desempeñan incansablemente para garantizar la paz y seguridad de las familias, asegurando un proyecto de vida digno y mejores condiciones laborales y salariales, con esto, </w:t>
      </w:r>
      <w:r w:rsidR="003D521B">
        <w:rPr>
          <w:color w:val="000000" w:themeColor="text1"/>
        </w:rPr>
        <w:t xml:space="preserve">se </w:t>
      </w:r>
      <w:r>
        <w:rPr>
          <w:color w:val="000000" w:themeColor="text1"/>
        </w:rPr>
        <w:t xml:space="preserve"> busca visibilizar su importante labor estableciendo un ingreso mínimo para satisfacer sus principales necesidades.</w:t>
      </w:r>
    </w:p>
    <w:p w14:paraId="5D69AA42" w14:textId="77777777" w:rsidR="006605AA" w:rsidRPr="00646D5E" w:rsidRDefault="006605AA" w:rsidP="00646D5E">
      <w:pPr>
        <w:spacing w:after="0" w:line="360" w:lineRule="auto"/>
        <w:ind w:left="0" w:right="0" w:firstLine="720"/>
        <w:rPr>
          <w:color w:val="000000" w:themeColor="text1"/>
        </w:rPr>
      </w:pPr>
    </w:p>
    <w:p w14:paraId="31215B25" w14:textId="4D7BBA18" w:rsidR="00A01D4C" w:rsidRDefault="0077712A" w:rsidP="00CF3250">
      <w:pPr>
        <w:spacing w:after="0" w:line="360" w:lineRule="auto"/>
        <w:ind w:left="0" w:right="0" w:firstLine="720"/>
        <w:rPr>
          <w:color w:val="000000" w:themeColor="text1"/>
        </w:rPr>
      </w:pPr>
      <w:r w:rsidRPr="00646D5E">
        <w:rPr>
          <w:color w:val="000000" w:themeColor="text1"/>
        </w:rPr>
        <w:t>La</w:t>
      </w:r>
      <w:r w:rsidR="003D521B">
        <w:rPr>
          <w:color w:val="000000" w:themeColor="text1"/>
        </w:rPr>
        <w:t>s reformas que se plantean en la Minuta que nos ocupa</w:t>
      </w:r>
      <w:r w:rsidRPr="00646D5E">
        <w:rPr>
          <w:color w:val="000000" w:themeColor="text1"/>
        </w:rPr>
        <w:t xml:space="preserve">, </w:t>
      </w:r>
      <w:r w:rsidR="002C1A02">
        <w:rPr>
          <w:color w:val="000000" w:themeColor="text1"/>
        </w:rPr>
        <w:t xml:space="preserve">tienen </w:t>
      </w:r>
      <w:r w:rsidRPr="00646D5E">
        <w:rPr>
          <w:color w:val="000000" w:themeColor="text1"/>
        </w:rPr>
        <w:t xml:space="preserve">por objeto </w:t>
      </w:r>
      <w:r w:rsidR="00CF3250">
        <w:rPr>
          <w:color w:val="000000" w:themeColor="text1"/>
        </w:rPr>
        <w:t xml:space="preserve">adaptar el marco constitucional a los retos contemporáneos </w:t>
      </w:r>
      <w:r w:rsidR="00136BBF">
        <w:rPr>
          <w:color w:val="000000" w:themeColor="text1"/>
        </w:rPr>
        <w:t xml:space="preserve">en materia de salarios, </w:t>
      </w:r>
      <w:r w:rsidR="00D41BFC">
        <w:rPr>
          <w:color w:val="000000" w:themeColor="text1"/>
        </w:rPr>
        <w:t>con la finalidad de atender la necesidad de proteger el poder adquisitivo de la base</w:t>
      </w:r>
      <w:r w:rsidR="00136BBF" w:rsidRPr="00C1076B">
        <w:rPr>
          <w:color w:val="000000" w:themeColor="text1"/>
        </w:rPr>
        <w:t xml:space="preserve">, </w:t>
      </w:r>
      <w:r w:rsidR="00E20741">
        <w:rPr>
          <w:color w:val="000000" w:themeColor="text1"/>
        </w:rPr>
        <w:t>destacando entre las propuestas planteadas</w:t>
      </w:r>
      <w:r w:rsidR="00136BBF">
        <w:rPr>
          <w:color w:val="000000" w:themeColor="text1"/>
        </w:rPr>
        <w:t>:</w:t>
      </w:r>
    </w:p>
    <w:p w14:paraId="18BE80F8" w14:textId="77777777" w:rsidR="00A27AC7" w:rsidRDefault="00A27AC7" w:rsidP="00CF3250">
      <w:pPr>
        <w:spacing w:after="0" w:line="360" w:lineRule="auto"/>
        <w:ind w:left="0" w:right="0" w:firstLine="720"/>
        <w:rPr>
          <w:color w:val="000000" w:themeColor="text1"/>
        </w:rPr>
      </w:pPr>
    </w:p>
    <w:p w14:paraId="3034FB66" w14:textId="187AD93B" w:rsidR="00136BBF" w:rsidRDefault="00E20741" w:rsidP="00136BBF">
      <w:pPr>
        <w:pStyle w:val="Prrafodelista"/>
        <w:numPr>
          <w:ilvl w:val="0"/>
          <w:numId w:val="11"/>
        </w:numPr>
        <w:spacing w:after="0" w:line="360" w:lineRule="auto"/>
        <w:ind w:right="0"/>
        <w:rPr>
          <w:color w:val="000000" w:themeColor="text1"/>
        </w:rPr>
      </w:pPr>
      <w:r>
        <w:rPr>
          <w:color w:val="000000" w:themeColor="text1"/>
        </w:rPr>
        <w:t>La fijación anual de los salarios mínimos generales o profesionales de los trabajadores del Apartado A, o la revisión de los mismos, nunca estará por debajo de la inflación observada durante el periodo de su vigencia.</w:t>
      </w:r>
    </w:p>
    <w:p w14:paraId="5AB0555D" w14:textId="77777777" w:rsidR="00C1076B" w:rsidRDefault="00C1076B" w:rsidP="00C1076B">
      <w:pPr>
        <w:pStyle w:val="Prrafodelista"/>
        <w:spacing w:after="0" w:line="360" w:lineRule="auto"/>
        <w:ind w:left="1440" w:right="0" w:firstLine="0"/>
        <w:rPr>
          <w:color w:val="000000" w:themeColor="text1"/>
        </w:rPr>
      </w:pPr>
    </w:p>
    <w:p w14:paraId="04890B15" w14:textId="38E9BD71" w:rsidR="00E20741" w:rsidRPr="00136BBF" w:rsidRDefault="00E20741" w:rsidP="00136BBF">
      <w:pPr>
        <w:pStyle w:val="Prrafodelista"/>
        <w:numPr>
          <w:ilvl w:val="0"/>
          <w:numId w:val="11"/>
        </w:numPr>
        <w:spacing w:after="0" w:line="360" w:lineRule="auto"/>
        <w:ind w:right="0"/>
        <w:rPr>
          <w:color w:val="000000" w:themeColor="text1"/>
        </w:rPr>
      </w:pPr>
      <w:r>
        <w:rPr>
          <w:color w:val="000000" w:themeColor="text1"/>
        </w:rPr>
        <w:t xml:space="preserve">Las maestras y maestros de nivel básico </w:t>
      </w:r>
      <w:r w:rsidR="00C1076B">
        <w:rPr>
          <w:color w:val="000000" w:themeColor="text1"/>
        </w:rPr>
        <w:t>de tiempo completo, policías, guardias nacionales, integrantes de la Fuerza Armada permanente, así como médicos y enfermeros, percibirán un salario mensual que no será inferior al salario promedio registrado ante el Instituto Mexicano del Seguro Social.</w:t>
      </w:r>
    </w:p>
    <w:p w14:paraId="3A3C6DF9" w14:textId="77777777" w:rsidR="00B6509C" w:rsidRPr="00646D5E" w:rsidRDefault="00B6509C" w:rsidP="00CF3250">
      <w:pPr>
        <w:spacing w:after="0" w:line="360" w:lineRule="auto"/>
        <w:ind w:left="0" w:right="0" w:firstLine="720"/>
        <w:rPr>
          <w:color w:val="000000" w:themeColor="text1"/>
        </w:rPr>
      </w:pPr>
    </w:p>
    <w:p w14:paraId="5A4DD173" w14:textId="3F45EEDA" w:rsidR="0053682E" w:rsidRDefault="00B6509C" w:rsidP="00BE6E0C">
      <w:pPr>
        <w:spacing w:after="0" w:line="360" w:lineRule="auto"/>
        <w:ind w:left="0" w:right="0" w:firstLine="0"/>
        <w:rPr>
          <w:color w:val="000000" w:themeColor="text1"/>
        </w:rPr>
      </w:pPr>
      <w:r w:rsidRPr="00646D5E">
        <w:rPr>
          <w:b/>
          <w:color w:val="000000" w:themeColor="text1"/>
        </w:rPr>
        <w:t>TERCERA.</w:t>
      </w:r>
      <w:r w:rsidRPr="00646D5E">
        <w:rPr>
          <w:color w:val="000000" w:themeColor="text1"/>
        </w:rPr>
        <w:t xml:space="preserve"> </w:t>
      </w:r>
      <w:r w:rsidR="00A01D4C" w:rsidRPr="00646D5E">
        <w:rPr>
          <w:color w:val="000000" w:themeColor="text1"/>
        </w:rPr>
        <w:t>Como se puede observar,</w:t>
      </w:r>
      <w:r w:rsidR="00C1076B">
        <w:rPr>
          <w:color w:val="000000" w:themeColor="text1"/>
        </w:rPr>
        <w:t xml:space="preserve"> </w:t>
      </w:r>
      <w:r w:rsidR="0053682E" w:rsidRPr="00646D5E">
        <w:rPr>
          <w:color w:val="000000" w:themeColor="text1"/>
        </w:rPr>
        <w:t>los puntos torales se basan en g</w:t>
      </w:r>
      <w:r w:rsidR="00A01D4C" w:rsidRPr="00646D5E">
        <w:rPr>
          <w:color w:val="000000" w:themeColor="text1"/>
        </w:rPr>
        <w:t xml:space="preserve">arantizar </w:t>
      </w:r>
      <w:r w:rsidR="00D41BFC">
        <w:rPr>
          <w:color w:val="000000" w:themeColor="text1"/>
        </w:rPr>
        <w:t>la fijación anual de los salarios mínimos generales o profesionales de las personas trabajadoras</w:t>
      </w:r>
      <w:r w:rsidR="00DB1F32">
        <w:rPr>
          <w:color w:val="000000" w:themeColor="text1"/>
        </w:rPr>
        <w:t xml:space="preserve"> que desempeñan roles fundamentales para el bienestar social, la salud, la educación y la seguridad; el asegurarles un salario digno y competitivo es una forma de reconocer su contribución directa en el desarrollo y la estabilidad en el país.</w:t>
      </w:r>
    </w:p>
    <w:p w14:paraId="423946E5" w14:textId="77777777" w:rsidR="00A27AC7" w:rsidRDefault="00A27AC7" w:rsidP="00646D5E">
      <w:pPr>
        <w:spacing w:after="0" w:line="360" w:lineRule="auto"/>
        <w:ind w:left="0" w:right="0" w:firstLine="851"/>
        <w:rPr>
          <w:color w:val="000000" w:themeColor="text1"/>
        </w:rPr>
      </w:pPr>
    </w:p>
    <w:p w14:paraId="2A619F07" w14:textId="6260F917" w:rsidR="00A27AC7" w:rsidRDefault="007766BD" w:rsidP="00646D5E">
      <w:pPr>
        <w:spacing w:after="0" w:line="360" w:lineRule="auto"/>
        <w:ind w:left="0" w:right="0" w:firstLine="851"/>
        <w:rPr>
          <w:color w:val="000000" w:themeColor="text1"/>
        </w:rPr>
      </w:pPr>
      <w:r>
        <w:rPr>
          <w:color w:val="000000" w:themeColor="text1"/>
        </w:rPr>
        <w:t>Por otra parte,</w:t>
      </w:r>
      <w:r w:rsidR="00A42004">
        <w:rPr>
          <w:color w:val="000000" w:themeColor="text1"/>
        </w:rPr>
        <w:t xml:space="preserve"> </w:t>
      </w:r>
      <w:r w:rsidR="00A27AC7">
        <w:rPr>
          <w:color w:val="000000" w:themeColor="text1"/>
        </w:rPr>
        <w:t>el trabajo de las maestras y maestros ha</w:t>
      </w:r>
      <w:r w:rsidR="00F835EC">
        <w:rPr>
          <w:color w:val="000000" w:themeColor="text1"/>
        </w:rPr>
        <w:t>n</w:t>
      </w:r>
      <w:r w:rsidR="00A27AC7">
        <w:rPr>
          <w:color w:val="000000" w:themeColor="text1"/>
        </w:rPr>
        <w:t xml:space="preserve"> impulsado cambios transformadores en la sociedad, ya que su labor no solo consiste en generar conocimiento, sino que es esencial para guiar hacia la formación de mejores seres humanos.</w:t>
      </w:r>
    </w:p>
    <w:p w14:paraId="5FC6B3C3" w14:textId="77777777" w:rsidR="00A27AC7" w:rsidRDefault="00A27AC7" w:rsidP="00646D5E">
      <w:pPr>
        <w:spacing w:after="0" w:line="360" w:lineRule="auto"/>
        <w:ind w:left="0" w:right="0" w:firstLine="851"/>
        <w:rPr>
          <w:color w:val="000000" w:themeColor="text1"/>
        </w:rPr>
      </w:pPr>
    </w:p>
    <w:p w14:paraId="2B47AE3F" w14:textId="1923EF72" w:rsidR="00A27AC7" w:rsidRDefault="007766BD" w:rsidP="00646D5E">
      <w:pPr>
        <w:spacing w:after="0" w:line="360" w:lineRule="auto"/>
        <w:ind w:left="0" w:right="0" w:firstLine="851"/>
        <w:rPr>
          <w:color w:val="000000" w:themeColor="text1"/>
        </w:rPr>
      </w:pPr>
      <w:r>
        <w:rPr>
          <w:color w:val="000000" w:themeColor="text1"/>
        </w:rPr>
        <w:t>Asimismo</w:t>
      </w:r>
      <w:r w:rsidR="00A27AC7">
        <w:rPr>
          <w:color w:val="000000" w:themeColor="text1"/>
        </w:rPr>
        <w:t xml:space="preserve">, </w:t>
      </w:r>
      <w:r w:rsidR="00534CD9">
        <w:rPr>
          <w:color w:val="000000" w:themeColor="text1"/>
        </w:rPr>
        <w:t xml:space="preserve">también </w:t>
      </w:r>
      <w:r w:rsidR="00A27AC7">
        <w:rPr>
          <w:color w:val="000000" w:themeColor="text1"/>
        </w:rPr>
        <w:t>el trabajo del sector de la salud resulta vital para el cuidado de la sociedad</w:t>
      </w:r>
      <w:r w:rsidR="00965547">
        <w:rPr>
          <w:color w:val="000000" w:themeColor="text1"/>
        </w:rPr>
        <w:t>, la labor de las y los médicos, las y los enfermeros que dedican gran parte de su vida a atender la salud de las y los mexicanos.</w:t>
      </w:r>
    </w:p>
    <w:p w14:paraId="699FF851" w14:textId="77777777" w:rsidR="00965547" w:rsidRDefault="00965547" w:rsidP="00646D5E">
      <w:pPr>
        <w:spacing w:after="0" w:line="360" w:lineRule="auto"/>
        <w:ind w:left="0" w:right="0" w:firstLine="851"/>
        <w:rPr>
          <w:color w:val="000000" w:themeColor="text1"/>
        </w:rPr>
      </w:pPr>
    </w:p>
    <w:p w14:paraId="3C925F09" w14:textId="1DDABEBB" w:rsidR="00965547" w:rsidRDefault="00965547" w:rsidP="00646D5E">
      <w:pPr>
        <w:spacing w:after="0" w:line="360" w:lineRule="auto"/>
        <w:ind w:left="0" w:right="0" w:firstLine="851"/>
        <w:rPr>
          <w:color w:val="000000" w:themeColor="text1"/>
        </w:rPr>
      </w:pPr>
      <w:r>
        <w:rPr>
          <w:color w:val="000000" w:themeColor="text1"/>
        </w:rPr>
        <w:t>Del mismo modo, el apoyo de los servicios de protección federal, Guardia Nacional e integrantes de la fuerza Armada que nos brindan seguridad y una construcción de paz en el país.</w:t>
      </w:r>
    </w:p>
    <w:p w14:paraId="5299D7D8" w14:textId="77777777" w:rsidR="00DB1F32" w:rsidRDefault="00DB1F32" w:rsidP="00646D5E">
      <w:pPr>
        <w:spacing w:after="0" w:line="360" w:lineRule="auto"/>
        <w:ind w:left="0" w:right="0" w:firstLine="851"/>
        <w:rPr>
          <w:color w:val="000000" w:themeColor="text1"/>
        </w:rPr>
      </w:pPr>
    </w:p>
    <w:p w14:paraId="4399AB8C" w14:textId="76C89926" w:rsidR="00A27AC7" w:rsidRPr="00646D5E" w:rsidRDefault="0088311D" w:rsidP="00A27AC7">
      <w:pPr>
        <w:spacing w:after="0" w:line="360" w:lineRule="auto"/>
        <w:ind w:left="0" w:right="0" w:firstLine="851"/>
        <w:rPr>
          <w:color w:val="000000" w:themeColor="text1"/>
        </w:rPr>
      </w:pPr>
      <w:r>
        <w:rPr>
          <w:color w:val="000000" w:themeColor="text1"/>
        </w:rPr>
        <w:t>En efecto, e</w:t>
      </w:r>
      <w:r w:rsidR="00DF46E8">
        <w:rPr>
          <w:color w:val="000000" w:themeColor="text1"/>
        </w:rPr>
        <w:t xml:space="preserve">l poder ofrecerles </w:t>
      </w:r>
      <w:r w:rsidR="00964ED8">
        <w:rPr>
          <w:color w:val="000000" w:themeColor="text1"/>
        </w:rPr>
        <w:t xml:space="preserve">a </w:t>
      </w:r>
      <w:r w:rsidR="00E339F2">
        <w:rPr>
          <w:color w:val="000000" w:themeColor="text1"/>
        </w:rPr>
        <w:t xml:space="preserve">aquellos </w:t>
      </w:r>
      <w:r w:rsidR="00964ED8">
        <w:rPr>
          <w:color w:val="000000" w:themeColor="text1"/>
        </w:rPr>
        <w:t xml:space="preserve">trabajadores vitales para la Nación, </w:t>
      </w:r>
      <w:r w:rsidR="00DF46E8">
        <w:rPr>
          <w:color w:val="000000" w:themeColor="text1"/>
        </w:rPr>
        <w:t>un salario que pueda cubrir sus necesidades, siendo este digno y no menor al promedio registrado</w:t>
      </w:r>
      <w:r w:rsidR="007766BD">
        <w:rPr>
          <w:color w:val="000000" w:themeColor="text1"/>
        </w:rPr>
        <w:t xml:space="preserve"> por el instituto Mexicano del Seguro Social, que actualmente es de dieciséis mil setecientos setenta y siete pesos con sesenta y ocho centavos</w:t>
      </w:r>
      <w:r w:rsidR="00DF46E8">
        <w:rPr>
          <w:color w:val="000000" w:themeColor="text1"/>
        </w:rPr>
        <w:t xml:space="preserve">, incentiva la estabilidad laboral y profesionalización en </w:t>
      </w:r>
      <w:r w:rsidR="009249CA">
        <w:rPr>
          <w:color w:val="000000" w:themeColor="text1"/>
        </w:rPr>
        <w:t xml:space="preserve">esos </w:t>
      </w:r>
      <w:r w:rsidR="00DF46E8">
        <w:rPr>
          <w:color w:val="000000" w:themeColor="text1"/>
        </w:rPr>
        <w:t>sectores mencionados, lo que a su vez contribuye a una mejor calidad de sus servicios</w:t>
      </w:r>
      <w:r w:rsidR="009249CA">
        <w:rPr>
          <w:color w:val="000000" w:themeColor="text1"/>
        </w:rPr>
        <w:t xml:space="preserve">, </w:t>
      </w:r>
      <w:r w:rsidR="007766BD">
        <w:rPr>
          <w:color w:val="000000" w:themeColor="text1"/>
        </w:rPr>
        <w:t>así como</w:t>
      </w:r>
      <w:r w:rsidR="009249CA">
        <w:rPr>
          <w:color w:val="000000" w:themeColor="text1"/>
        </w:rPr>
        <w:t xml:space="preserve"> en el bienestar común del pueblo</w:t>
      </w:r>
      <w:r w:rsidR="00DF46E8">
        <w:rPr>
          <w:color w:val="000000" w:themeColor="text1"/>
        </w:rPr>
        <w:t>.</w:t>
      </w:r>
    </w:p>
    <w:p w14:paraId="3A05A5FD" w14:textId="7956F9EA" w:rsidR="0053682E" w:rsidRPr="00646D5E" w:rsidRDefault="0053682E" w:rsidP="00646D5E">
      <w:pPr>
        <w:spacing w:after="0" w:line="360" w:lineRule="auto"/>
        <w:ind w:left="0" w:right="0" w:firstLine="851"/>
        <w:rPr>
          <w:color w:val="000000" w:themeColor="text1"/>
        </w:rPr>
      </w:pPr>
    </w:p>
    <w:p w14:paraId="64308705" w14:textId="1DA5BEDE" w:rsidR="006727DA" w:rsidRDefault="00B6509C" w:rsidP="002018A7">
      <w:pPr>
        <w:spacing w:after="0" w:line="360" w:lineRule="auto"/>
        <w:ind w:left="0" w:right="0" w:firstLine="0"/>
        <w:rPr>
          <w:color w:val="000000" w:themeColor="text1"/>
        </w:rPr>
      </w:pPr>
      <w:r>
        <w:rPr>
          <w:b/>
          <w:color w:val="000000" w:themeColor="text1"/>
        </w:rPr>
        <w:t xml:space="preserve">CUARTA. </w:t>
      </w:r>
      <w:r w:rsidR="004E41DF" w:rsidRPr="002018A7">
        <w:rPr>
          <w:color w:val="000000" w:themeColor="text1"/>
        </w:rPr>
        <w:t>Puntualizado lo anterior,</w:t>
      </w:r>
      <w:r w:rsidR="004E41DF">
        <w:rPr>
          <w:b/>
          <w:color w:val="000000" w:themeColor="text1"/>
        </w:rPr>
        <w:t xml:space="preserve"> </w:t>
      </w:r>
      <w:r w:rsidR="00EA7E0E" w:rsidRPr="00646D5E">
        <w:rPr>
          <w:color w:val="000000" w:themeColor="text1"/>
        </w:rPr>
        <w:t>l</w:t>
      </w:r>
      <w:r w:rsidR="0012367D">
        <w:rPr>
          <w:color w:val="000000" w:themeColor="text1"/>
        </w:rPr>
        <w:t>as y l</w:t>
      </w:r>
      <w:r w:rsidR="00197AEA" w:rsidRPr="00646D5E">
        <w:rPr>
          <w:color w:val="000000" w:themeColor="text1"/>
        </w:rPr>
        <w:t xml:space="preserve">os diputados integrantes de esta Comisión Permanente de Puntos Constitucionales y Gobernación, </w:t>
      </w:r>
      <w:r w:rsidR="002018A7">
        <w:rPr>
          <w:color w:val="000000" w:themeColor="text1"/>
        </w:rPr>
        <w:t xml:space="preserve">al </w:t>
      </w:r>
      <w:r w:rsidR="005D0158" w:rsidRPr="00646D5E">
        <w:rPr>
          <w:color w:val="000000" w:themeColor="text1"/>
        </w:rPr>
        <w:t>profundizar</w:t>
      </w:r>
      <w:r w:rsidR="00DD22B0" w:rsidRPr="00646D5E">
        <w:rPr>
          <w:color w:val="000000" w:themeColor="text1"/>
        </w:rPr>
        <w:t xml:space="preserve"> </w:t>
      </w:r>
      <w:r w:rsidR="005D0158" w:rsidRPr="00646D5E">
        <w:rPr>
          <w:color w:val="000000" w:themeColor="text1"/>
        </w:rPr>
        <w:t xml:space="preserve">más </w:t>
      </w:r>
      <w:r w:rsidR="00442218" w:rsidRPr="00646D5E">
        <w:rPr>
          <w:color w:val="000000" w:themeColor="text1"/>
        </w:rPr>
        <w:t xml:space="preserve">en </w:t>
      </w:r>
      <w:r w:rsidR="00DD22B0" w:rsidRPr="00646D5E">
        <w:rPr>
          <w:color w:val="000000" w:themeColor="text1"/>
        </w:rPr>
        <w:t xml:space="preserve">las reformas que se </w:t>
      </w:r>
      <w:r w:rsidR="00B03319" w:rsidRPr="00646D5E">
        <w:rPr>
          <w:color w:val="000000" w:themeColor="text1"/>
        </w:rPr>
        <w:t xml:space="preserve">pretenden plasmar </w:t>
      </w:r>
      <w:r w:rsidR="00DD22B0" w:rsidRPr="00646D5E">
        <w:rPr>
          <w:color w:val="000000" w:themeColor="text1"/>
        </w:rPr>
        <w:t xml:space="preserve">en </w:t>
      </w:r>
      <w:r w:rsidR="002018A7">
        <w:rPr>
          <w:color w:val="000000" w:themeColor="text1"/>
        </w:rPr>
        <w:t>materia de salarios, observamos que</w:t>
      </w:r>
      <w:r w:rsidR="00344833">
        <w:rPr>
          <w:color w:val="000000" w:themeColor="text1"/>
        </w:rPr>
        <w:t xml:space="preserve"> esta</w:t>
      </w:r>
      <w:r w:rsidR="002018A7">
        <w:rPr>
          <w:color w:val="000000" w:themeColor="text1"/>
        </w:rPr>
        <w:t xml:space="preserve"> </w:t>
      </w:r>
      <w:r w:rsidR="00C1076B">
        <w:rPr>
          <w:color w:val="000000" w:themeColor="text1"/>
        </w:rPr>
        <w:t>busca reducir la brecha salarial entre los diferentes sectores del ámbito laboral, aumentando el salario para garantizar una vida digna a las y los trabajadores del sector público y sus familias, además de mejorar su calidad de vida; representando con ello</w:t>
      </w:r>
      <w:r w:rsidR="004F7CAA">
        <w:rPr>
          <w:color w:val="000000" w:themeColor="text1"/>
        </w:rPr>
        <w:t xml:space="preserve"> un avance en la promoción de condiciones laborales justas. Asimismo, constituye significativamente hacia la protección efectiva del salario mínimo y la justicia social en el ámbito laboral. </w:t>
      </w:r>
    </w:p>
    <w:p w14:paraId="61345F02" w14:textId="77777777" w:rsidR="004F7CAA" w:rsidRDefault="004F7CAA" w:rsidP="00965547">
      <w:pPr>
        <w:spacing w:after="0" w:line="360" w:lineRule="auto"/>
        <w:ind w:left="0" w:right="0" w:firstLine="0"/>
        <w:rPr>
          <w:color w:val="000000" w:themeColor="text1"/>
        </w:rPr>
      </w:pPr>
    </w:p>
    <w:p w14:paraId="40A0C7E8" w14:textId="3E57A675" w:rsidR="004F7CAA" w:rsidRPr="00646D5E" w:rsidRDefault="0045705D" w:rsidP="006727DA">
      <w:pPr>
        <w:spacing w:after="0" w:line="360" w:lineRule="auto"/>
        <w:ind w:left="0" w:right="0" w:firstLine="720"/>
        <w:rPr>
          <w:color w:val="000000" w:themeColor="text1"/>
        </w:rPr>
      </w:pPr>
      <w:r>
        <w:rPr>
          <w:color w:val="000000" w:themeColor="text1"/>
        </w:rPr>
        <w:t>Con esta modificación a la Constitución Política Federal, se garantiza un ajuste automático a los salarios mínimos conforme a la inflación, estableciendo de esta manera, un salario adecuado para sectores clave del servicio público, respondiendo con ello a los desafíos que se presentan con la pérdida del poder adquisitivo y la desigualdad en los ingresos que perciben.</w:t>
      </w:r>
      <w:r w:rsidR="00A27AC7">
        <w:rPr>
          <w:color w:val="000000" w:themeColor="text1"/>
        </w:rPr>
        <w:t xml:space="preserve"> Además, se busca con ello incentivar el trabajo de las y los maestros de nivel básico de tiempo completo, policías, guardias nacionales, integrantes de la Fuerza Armada permanente, así como médicos y enfermeros para mejorar su productividad.</w:t>
      </w:r>
    </w:p>
    <w:p w14:paraId="73D20BB5" w14:textId="77777777" w:rsidR="00ED0CC1" w:rsidRPr="00646D5E" w:rsidRDefault="00ED0CC1" w:rsidP="00646D5E">
      <w:pPr>
        <w:spacing w:after="0" w:line="360" w:lineRule="auto"/>
        <w:ind w:left="0" w:right="0" w:firstLine="851"/>
        <w:rPr>
          <w:color w:val="000000" w:themeColor="text1"/>
        </w:rPr>
      </w:pPr>
    </w:p>
    <w:p w14:paraId="43908D03" w14:textId="7A98132D" w:rsidR="0041126C" w:rsidRDefault="003E7489" w:rsidP="00344833">
      <w:pPr>
        <w:spacing w:after="0" w:line="360" w:lineRule="auto"/>
        <w:ind w:left="0" w:right="0" w:firstLine="0"/>
      </w:pPr>
      <w:r w:rsidRPr="00537BC2">
        <w:rPr>
          <w:b/>
        </w:rPr>
        <w:t>QUINTA</w:t>
      </w:r>
      <w:r w:rsidR="00615C72" w:rsidRPr="00537BC2">
        <w:rPr>
          <w:b/>
        </w:rPr>
        <w:t xml:space="preserve">. </w:t>
      </w:r>
      <w:r w:rsidR="001C5402" w:rsidRPr="00537BC2">
        <w:t xml:space="preserve">Como se puede apreciar, </w:t>
      </w:r>
      <w:r w:rsidR="009B056F" w:rsidRPr="00537BC2">
        <w:t>l</w:t>
      </w:r>
      <w:r w:rsidR="001C5402" w:rsidRPr="00537BC2">
        <w:t xml:space="preserve">a reforma </w:t>
      </w:r>
      <w:r w:rsidR="004F7CAA" w:rsidRPr="00537BC2">
        <w:t xml:space="preserve">establece </w:t>
      </w:r>
      <w:r w:rsidR="00C1076B" w:rsidRPr="00537BC2">
        <w:t>a nivel</w:t>
      </w:r>
      <w:r w:rsidR="004F7CAA" w:rsidRPr="00537BC2">
        <w:t xml:space="preserve"> constitucional salarios dignos y competitivos para las trabajadoras y trabajadores que brindan sus servicios en los ámbitos de la salud, la educación, la seguridad y el social, los cuales son esenciales para el bienestar de la sociedad mexicana, será una inversión en la calidad de sus servicios, lo cual mantiene una relación justa entre las condiciones económicas del país y sus remuneraciones.</w:t>
      </w:r>
    </w:p>
    <w:p w14:paraId="37249EF5" w14:textId="77777777" w:rsidR="00344833" w:rsidRDefault="00344833" w:rsidP="00344833">
      <w:pPr>
        <w:spacing w:after="0" w:line="360" w:lineRule="auto"/>
        <w:ind w:left="0" w:right="0" w:firstLine="0"/>
      </w:pPr>
    </w:p>
    <w:p w14:paraId="726C3E5B" w14:textId="0BE5CD23" w:rsidR="003A1EA5" w:rsidRDefault="00E642B7" w:rsidP="003A1EA5">
      <w:pPr>
        <w:spacing w:after="0" w:line="360" w:lineRule="auto"/>
        <w:ind w:left="0" w:right="0" w:firstLine="720"/>
      </w:pPr>
      <w:r>
        <w:t>Es por estos trabajadores y trabajadoras que</w:t>
      </w:r>
      <w:r w:rsidR="00537BC2" w:rsidRPr="00537BC2">
        <w:t xml:space="preserve"> </w:t>
      </w:r>
      <w:r w:rsidR="00540B7A">
        <w:t xml:space="preserve">refrendamos estas propuestas, para dar </w:t>
      </w:r>
      <w:r w:rsidR="00537BC2" w:rsidRPr="00537BC2">
        <w:t xml:space="preserve">un paso para un México con mayor igualdad, un paso firme para garantizar que quienes nos dan </w:t>
      </w:r>
      <w:r w:rsidR="003A1EA5">
        <w:t xml:space="preserve">Salud, Educación Paz y </w:t>
      </w:r>
      <w:r w:rsidR="00537BC2" w:rsidRPr="00537BC2">
        <w:t>S</w:t>
      </w:r>
      <w:r w:rsidR="003A1EA5">
        <w:t xml:space="preserve">eguridad </w:t>
      </w:r>
      <w:r w:rsidR="00537BC2" w:rsidRPr="00537BC2">
        <w:t>vivan de manera digna.</w:t>
      </w:r>
    </w:p>
    <w:p w14:paraId="67EFE128" w14:textId="77777777" w:rsidR="003A1EA5" w:rsidRDefault="003A1EA5" w:rsidP="005D29CF">
      <w:pPr>
        <w:spacing w:after="0" w:line="240" w:lineRule="auto"/>
        <w:ind w:left="0" w:right="0" w:firstLine="720"/>
      </w:pPr>
    </w:p>
    <w:p w14:paraId="764AF735" w14:textId="2C6E8699" w:rsidR="00537BC2" w:rsidRDefault="00385F5C" w:rsidP="00B8596B">
      <w:pPr>
        <w:spacing w:after="0" w:line="360" w:lineRule="auto"/>
        <w:ind w:left="0" w:right="0" w:firstLine="720"/>
      </w:pPr>
      <w:r>
        <w:t>A</w:t>
      </w:r>
      <w:r w:rsidR="00537BC2" w:rsidRPr="00537BC2">
        <w:t xml:space="preserve"> todos esos hombres y mujeres</w:t>
      </w:r>
      <w:r w:rsidR="00AA39A6">
        <w:t>, s</w:t>
      </w:r>
      <w:r w:rsidR="00537BC2" w:rsidRPr="00537BC2">
        <w:t xml:space="preserve">ervidores públicos que trabajan día con día para garantizar que se mantengan </w:t>
      </w:r>
      <w:r w:rsidR="00005AF7">
        <w:t>sólidos</w:t>
      </w:r>
      <w:r w:rsidR="00537BC2" w:rsidRPr="00537BC2">
        <w:t xml:space="preserve"> los pilares que requiere la poblac</w:t>
      </w:r>
      <w:r w:rsidR="00AA39A6">
        <w:t>ión: paz, salud y educación,</w:t>
      </w:r>
      <w:r w:rsidR="004F4D8C">
        <w:t xml:space="preserve"> </w:t>
      </w:r>
      <w:r w:rsidR="004A642B">
        <w:t xml:space="preserve">por ello </w:t>
      </w:r>
      <w:r w:rsidR="004F4D8C">
        <w:t xml:space="preserve">se les retribuye y reconoce su loable labor, </w:t>
      </w:r>
      <w:r>
        <w:t xml:space="preserve">a través de esta </w:t>
      </w:r>
      <w:r w:rsidRPr="00537BC2">
        <w:t xml:space="preserve">reforma </w:t>
      </w:r>
      <w:r>
        <w:t xml:space="preserve">constitucional para asegurarles </w:t>
      </w:r>
      <w:r w:rsidR="00B8596B">
        <w:t xml:space="preserve">un ingreso mínimo, que </w:t>
      </w:r>
      <w:r w:rsidR="00042939">
        <w:t xml:space="preserve">les </w:t>
      </w:r>
      <w:r w:rsidR="00B8596B">
        <w:t>permita</w:t>
      </w:r>
      <w:r w:rsidRPr="00537BC2">
        <w:t xml:space="preserve"> satisfacer sus necesidades personales y familiares, y que les dé acceso a un proyecto de vida digno.</w:t>
      </w:r>
      <w:r w:rsidR="004F4D8C">
        <w:t xml:space="preserve"> </w:t>
      </w:r>
    </w:p>
    <w:p w14:paraId="784D7CA3" w14:textId="77777777" w:rsidR="002D4715" w:rsidRPr="00537BC2" w:rsidRDefault="002D4715" w:rsidP="005D29CF">
      <w:pPr>
        <w:spacing w:after="0" w:line="240" w:lineRule="auto"/>
        <w:ind w:left="0" w:right="0" w:firstLine="720"/>
      </w:pPr>
    </w:p>
    <w:p w14:paraId="15FF395E" w14:textId="1E22B11F" w:rsidR="004F5BF4" w:rsidRPr="00646D5E" w:rsidRDefault="00B1666E" w:rsidP="00646D5E">
      <w:pPr>
        <w:spacing w:after="0" w:line="360" w:lineRule="auto"/>
        <w:ind w:left="0" w:right="0" w:firstLine="695"/>
        <w:rPr>
          <w:color w:val="000000" w:themeColor="text1"/>
        </w:rPr>
      </w:pPr>
      <w:r w:rsidRPr="00646D5E">
        <w:rPr>
          <w:color w:val="000000" w:themeColor="text1"/>
        </w:rPr>
        <w:t>E</w:t>
      </w:r>
      <w:r w:rsidR="00456B1E" w:rsidRPr="00646D5E">
        <w:rPr>
          <w:color w:val="000000" w:themeColor="text1"/>
        </w:rPr>
        <w:t>n tal virtud, esta comisión dictaminadora, después de realizar el estudio y análisis de la</w:t>
      </w:r>
      <w:r w:rsidR="008D362C" w:rsidRPr="00646D5E">
        <w:rPr>
          <w:color w:val="000000" w:themeColor="text1"/>
        </w:rPr>
        <w:t xml:space="preserve"> Minuta proyecto de</w:t>
      </w:r>
      <w:r w:rsidR="00456B1E" w:rsidRPr="00646D5E">
        <w:rPr>
          <w:color w:val="000000" w:themeColor="text1"/>
        </w:rPr>
        <w:t xml:space="preserve"> </w:t>
      </w:r>
      <w:r w:rsidR="008D362C" w:rsidRPr="00646D5E">
        <w:rPr>
          <w:color w:val="000000" w:themeColor="text1"/>
        </w:rPr>
        <w:t>D</w:t>
      </w:r>
      <w:r w:rsidR="00456B1E" w:rsidRPr="00646D5E">
        <w:rPr>
          <w:color w:val="000000" w:themeColor="text1"/>
        </w:rPr>
        <w:t xml:space="preserve">ecreto por el </w:t>
      </w:r>
      <w:r w:rsidR="00D44DF1">
        <w:rPr>
          <w:color w:val="000000" w:themeColor="text1"/>
        </w:rPr>
        <w:t xml:space="preserve">que </w:t>
      </w:r>
      <w:r w:rsidR="00D44DF1" w:rsidRPr="00D44DF1">
        <w:rPr>
          <w:color w:val="000000" w:themeColor="text1"/>
        </w:rPr>
        <w:t>se reforma el primer párrafo de la fracción VI del Apartado A y se adiciona un tercer párrafo a la fracción IV del Apartado B del artículo 123 de la Constitución Política de los Estados Unidos Mexicanos, en materia de salarios</w:t>
      </w:r>
      <w:r w:rsidR="00456B1E" w:rsidRPr="00646D5E">
        <w:rPr>
          <w:color w:val="000000" w:themeColor="text1"/>
        </w:rPr>
        <w:t xml:space="preserve">, </w:t>
      </w:r>
      <w:r w:rsidR="00C20352" w:rsidRPr="00646D5E">
        <w:rPr>
          <w:color w:val="000000" w:themeColor="text1"/>
        </w:rPr>
        <w:t xml:space="preserve">nos manifestamos a favor de los términos de la </w:t>
      </w:r>
      <w:r w:rsidR="004262C8" w:rsidRPr="00646D5E">
        <w:rPr>
          <w:color w:val="000000" w:themeColor="text1"/>
        </w:rPr>
        <w:t>misma.</w:t>
      </w:r>
    </w:p>
    <w:p w14:paraId="7B488930" w14:textId="77777777" w:rsidR="00C8014B" w:rsidRPr="00646D5E" w:rsidRDefault="00C8014B" w:rsidP="005D29CF">
      <w:pPr>
        <w:widowControl w:val="0"/>
        <w:shd w:val="clear" w:color="auto" w:fill="FFFFFF"/>
        <w:spacing w:after="0" w:line="240" w:lineRule="auto"/>
        <w:ind w:left="0" w:right="0" w:firstLine="720"/>
        <w:rPr>
          <w:color w:val="000000" w:themeColor="text1"/>
        </w:rPr>
      </w:pPr>
    </w:p>
    <w:p w14:paraId="23F8902A" w14:textId="667C7766" w:rsidR="00344833" w:rsidRDefault="00973284" w:rsidP="005D29CF">
      <w:pPr>
        <w:widowControl w:val="0"/>
        <w:shd w:val="clear" w:color="auto" w:fill="FFFFFF"/>
        <w:spacing w:after="0" w:line="360" w:lineRule="auto"/>
        <w:ind w:left="0" w:right="0" w:firstLine="720"/>
        <w:rPr>
          <w:color w:val="000000" w:themeColor="text1"/>
        </w:rPr>
      </w:pPr>
      <w:r w:rsidRPr="00646D5E">
        <w:rPr>
          <w:color w:val="000000" w:themeColor="text1"/>
        </w:rPr>
        <w:t>Por todo lo expuesto</w:t>
      </w:r>
      <w:r w:rsidR="00725921" w:rsidRPr="00646D5E">
        <w:rPr>
          <w:color w:val="000000" w:themeColor="text1"/>
        </w:rPr>
        <w:t xml:space="preserve">, </w:t>
      </w:r>
      <w:r w:rsidRPr="00646D5E">
        <w:rPr>
          <w:color w:val="000000" w:themeColor="text1"/>
        </w:rPr>
        <w:t xml:space="preserve">y </w:t>
      </w:r>
      <w:r w:rsidR="00725921" w:rsidRPr="00646D5E">
        <w:rPr>
          <w:color w:val="000000" w:themeColor="text1"/>
        </w:rPr>
        <w:t xml:space="preserve">con fundamento </w:t>
      </w:r>
      <w:r w:rsidRPr="00646D5E">
        <w:rPr>
          <w:color w:val="000000" w:themeColor="text1"/>
        </w:rPr>
        <w:t>en los artículos 135 de la Constitución Política de los Estados Unidos Mexicanos; 30, fracción V de la Constitución Política, 18, 43, fracción I</w:t>
      </w:r>
      <w:r w:rsidR="00F552A4" w:rsidRPr="00646D5E">
        <w:rPr>
          <w:color w:val="000000" w:themeColor="text1"/>
        </w:rPr>
        <w:t>,</w:t>
      </w:r>
      <w:r w:rsidRPr="00646D5E">
        <w:rPr>
          <w:color w:val="000000" w:themeColor="text1"/>
        </w:rPr>
        <w:t xml:space="preserve"> inciso a) y 44, fracción VIII de la Ley de Gobierno del Poder Legislativo, 71, fracción I y 72, del Reglamento de la Ley de Gobierno del Poder Legislativo, todos éstos últimos ordenamientos del </w:t>
      </w:r>
      <w:r w:rsidR="00075BE0" w:rsidRPr="00646D5E">
        <w:rPr>
          <w:color w:val="000000" w:themeColor="text1"/>
        </w:rPr>
        <w:t>e</w:t>
      </w:r>
      <w:r w:rsidRPr="00646D5E">
        <w:rPr>
          <w:color w:val="000000" w:themeColor="text1"/>
        </w:rPr>
        <w:t>stado de Yucatán, sometemos a consideración del Pleno del Congreso del Estado de Yucatán, el siguiente</w:t>
      </w:r>
      <w:r w:rsidR="00BB35A9" w:rsidRPr="00646D5E">
        <w:rPr>
          <w:color w:val="000000" w:themeColor="text1"/>
        </w:rPr>
        <w:t>,</w:t>
      </w:r>
    </w:p>
    <w:p w14:paraId="041D3DEA" w14:textId="0584D9A1" w:rsidR="003628AC" w:rsidRDefault="00344833" w:rsidP="00D67AF8">
      <w:pPr>
        <w:spacing w:after="0" w:line="240" w:lineRule="auto"/>
        <w:ind w:left="0" w:firstLine="0"/>
        <w:jc w:val="center"/>
        <w:rPr>
          <w:rFonts w:eastAsia="Calibri"/>
          <w:b/>
          <w:color w:val="000000" w:themeColor="text1"/>
          <w:sz w:val="22"/>
          <w:szCs w:val="22"/>
          <w:lang w:eastAsia="en-US"/>
        </w:rPr>
      </w:pPr>
      <w:r>
        <w:rPr>
          <w:color w:val="000000" w:themeColor="text1"/>
        </w:rPr>
        <w:br w:type="page"/>
      </w:r>
      <w:r w:rsidR="007602B5" w:rsidRPr="00646D5E">
        <w:rPr>
          <w:rFonts w:eastAsia="Calibri"/>
          <w:b/>
          <w:color w:val="000000" w:themeColor="text1"/>
          <w:sz w:val="22"/>
          <w:szCs w:val="22"/>
          <w:lang w:eastAsia="en-US"/>
        </w:rPr>
        <w:t>D E C R E T O</w:t>
      </w:r>
    </w:p>
    <w:p w14:paraId="511FB834" w14:textId="77777777" w:rsidR="00941EBA" w:rsidRDefault="00941EBA" w:rsidP="00941EBA">
      <w:pPr>
        <w:spacing w:after="0" w:line="240" w:lineRule="auto"/>
        <w:jc w:val="center"/>
        <w:rPr>
          <w:rFonts w:eastAsia="Calibri"/>
          <w:b/>
          <w:color w:val="000000" w:themeColor="text1"/>
          <w:sz w:val="22"/>
          <w:szCs w:val="22"/>
          <w:lang w:eastAsia="en-US"/>
        </w:rPr>
      </w:pPr>
    </w:p>
    <w:p w14:paraId="670C6DFC" w14:textId="77777777" w:rsidR="003628AC" w:rsidRPr="003628AC" w:rsidRDefault="003628AC" w:rsidP="00941EBA">
      <w:pPr>
        <w:shd w:val="clear" w:color="auto" w:fill="FFFFFF"/>
        <w:spacing w:after="0" w:line="240" w:lineRule="auto"/>
        <w:ind w:left="0"/>
        <w:rPr>
          <w:rFonts w:eastAsia="Calibri"/>
          <w:b/>
          <w:color w:val="000000"/>
          <w:lang w:eastAsia="en-US"/>
        </w:rPr>
      </w:pPr>
      <w:r w:rsidRPr="003628AC">
        <w:rPr>
          <w:rFonts w:eastAsia="Calibri"/>
          <w:b/>
          <w:color w:val="000000"/>
          <w:lang w:eastAsia="en-US"/>
        </w:rPr>
        <w:t xml:space="preserve">Por el que el Congreso del Estado de Yucatán aprueba en sus términos la Minuta Proyecto de Decreto </w:t>
      </w:r>
      <w:r w:rsidRPr="003628AC">
        <w:rPr>
          <w:b/>
        </w:rPr>
        <w:t>por el que se reforma el primer párrafo de la fracción VI del Apartado A y se adiciona un tercer párrafo a la fracción IV del Apartado B del artículo 123 de la Constitución Política de los Estados Unidos Mexicanos, en materia de salarios.</w:t>
      </w:r>
    </w:p>
    <w:p w14:paraId="62E43D81" w14:textId="77777777" w:rsidR="003628AC" w:rsidRPr="003628AC" w:rsidRDefault="003628AC" w:rsidP="00941EBA">
      <w:pPr>
        <w:shd w:val="clear" w:color="auto" w:fill="FFFFFF"/>
        <w:spacing w:after="0" w:line="240" w:lineRule="auto"/>
        <w:ind w:left="0"/>
        <w:rPr>
          <w:rFonts w:eastAsia="Calibri"/>
          <w:b/>
          <w:color w:val="000000"/>
          <w:lang w:eastAsia="en-US"/>
        </w:rPr>
      </w:pPr>
    </w:p>
    <w:p w14:paraId="69185959" w14:textId="77777777" w:rsidR="003628AC" w:rsidRPr="003628AC" w:rsidRDefault="003628AC" w:rsidP="00941EBA">
      <w:pPr>
        <w:spacing w:after="0" w:line="240" w:lineRule="auto"/>
        <w:ind w:left="0" w:right="0" w:firstLine="0"/>
        <w:rPr>
          <w:rFonts w:eastAsia="Calibri"/>
          <w:color w:val="000000"/>
          <w:lang w:eastAsia="en-US"/>
        </w:rPr>
      </w:pPr>
      <w:r w:rsidRPr="003628AC">
        <w:rPr>
          <w:rFonts w:eastAsia="Calibri"/>
          <w:b/>
          <w:color w:val="000000"/>
          <w:lang w:eastAsia="en-US"/>
        </w:rPr>
        <w:t xml:space="preserve">Artículo único. </w:t>
      </w:r>
      <w:r w:rsidRPr="003628AC">
        <w:rPr>
          <w:rFonts w:eastAsia="Calibri"/>
          <w:color w:val="000000"/>
          <w:lang w:eastAsia="en-US"/>
        </w:rPr>
        <w:t xml:space="preserve">El H. Congreso del Estado de Yucatán aprueba en sus términos la Minuta Proyecto de Decreto </w:t>
      </w:r>
      <w:r w:rsidRPr="003628AC">
        <w:rPr>
          <w:rFonts w:eastAsia="Calibri"/>
          <w:lang w:eastAsia="en-US"/>
        </w:rPr>
        <w:t>por el que se reforma el primer párrafo de la fracción VI del Apartado A y se adiciona un tercer párrafo a la fracción IV del Apartado B del artículo 123 de la Constitución Política de los Estados Unidos Mexicanos, en materia de salarios</w:t>
      </w:r>
      <w:r w:rsidRPr="003628AC">
        <w:rPr>
          <w:rFonts w:eastAsia="Calibri"/>
          <w:color w:val="000000"/>
          <w:lang w:eastAsia="en-US"/>
        </w:rPr>
        <w:t>, aprobada el 9 de octubre de 2024 y enviada por la Cámara de Senado del H. Congreso de la Unión</w:t>
      </w:r>
      <w:r w:rsidRPr="003628AC">
        <w:rPr>
          <w:rFonts w:eastAsia="Calibri"/>
          <w:color w:val="000000"/>
          <w:lang w:eastAsia="es-ES_tradnl"/>
        </w:rPr>
        <w:t>, para quedar en los siguientes términos:</w:t>
      </w:r>
    </w:p>
    <w:p w14:paraId="6628A337" w14:textId="77777777" w:rsidR="003628AC" w:rsidRPr="003628AC" w:rsidRDefault="003628AC" w:rsidP="00941EBA">
      <w:pPr>
        <w:spacing w:after="0" w:line="240" w:lineRule="auto"/>
        <w:ind w:left="0" w:right="0" w:firstLine="0"/>
        <w:jc w:val="center"/>
        <w:rPr>
          <w:rFonts w:eastAsia="Calibri"/>
          <w:b/>
          <w:lang w:eastAsia="en-US"/>
        </w:rPr>
      </w:pPr>
    </w:p>
    <w:p w14:paraId="400A66CC" w14:textId="77777777" w:rsidR="003628AC" w:rsidRPr="003628AC" w:rsidRDefault="003628AC" w:rsidP="003D45D4">
      <w:pPr>
        <w:spacing w:after="0" w:line="240" w:lineRule="auto"/>
        <w:ind w:left="0" w:right="0" w:firstLine="0"/>
        <w:jc w:val="center"/>
        <w:rPr>
          <w:rFonts w:eastAsia="Calibri"/>
          <w:b/>
          <w:lang w:eastAsia="en-US"/>
        </w:rPr>
      </w:pPr>
      <w:r w:rsidRPr="003628AC">
        <w:rPr>
          <w:rFonts w:eastAsia="Calibri"/>
          <w:b/>
          <w:lang w:eastAsia="en-US"/>
        </w:rPr>
        <w:t>PROYECTO DE DECRETO</w:t>
      </w:r>
    </w:p>
    <w:p w14:paraId="6A167693" w14:textId="77777777" w:rsidR="003628AC" w:rsidRPr="003628AC" w:rsidRDefault="003628AC" w:rsidP="003628AC">
      <w:pPr>
        <w:spacing w:after="0" w:line="240" w:lineRule="auto"/>
        <w:ind w:left="0" w:right="0" w:firstLine="0"/>
        <w:rPr>
          <w:rFonts w:eastAsia="Calibri"/>
          <w:b/>
          <w:lang w:eastAsia="en-US"/>
        </w:rPr>
      </w:pPr>
    </w:p>
    <w:p w14:paraId="7ACFD6C4" w14:textId="77777777" w:rsidR="003628AC" w:rsidRPr="003628AC" w:rsidRDefault="003628AC" w:rsidP="003628AC">
      <w:pPr>
        <w:spacing w:after="0" w:line="240" w:lineRule="auto"/>
        <w:ind w:left="0" w:right="0" w:firstLine="0"/>
        <w:rPr>
          <w:rFonts w:eastAsia="Calibri"/>
          <w:b/>
          <w:lang w:eastAsia="en-US"/>
        </w:rPr>
      </w:pPr>
      <w:r w:rsidRPr="003628AC">
        <w:rPr>
          <w:rFonts w:eastAsia="Calibri"/>
          <w:b/>
          <w:lang w:eastAsia="en-US"/>
        </w:rPr>
        <w:t>POR EL QUE SE REFORMA EL PRIMER PÁRRAFO DE LA FRACCIÓN VI DEL APARTADO A Y SE ADICIONA UN TERCER PÁRRAFO A LA FRACCIÓN IV DEL APARTADO B DEL ARTÍCULO 123 DE LA CONSTITUCIÓN POLÍTICA DE LOS ESTADOS UNIDOS MEXICANOS, EN MATERIA DE SALARIOS</w:t>
      </w:r>
    </w:p>
    <w:p w14:paraId="126F1697" w14:textId="77777777" w:rsidR="003628AC" w:rsidRPr="003628AC" w:rsidRDefault="003628AC" w:rsidP="003628AC">
      <w:pPr>
        <w:spacing w:after="0" w:line="240" w:lineRule="auto"/>
        <w:ind w:left="0" w:right="0" w:firstLine="0"/>
        <w:rPr>
          <w:rFonts w:eastAsia="Calibri"/>
          <w:b/>
          <w:lang w:eastAsia="en-US"/>
        </w:rPr>
      </w:pPr>
    </w:p>
    <w:p w14:paraId="4AC25C39" w14:textId="77777777" w:rsidR="003628AC" w:rsidRPr="003628AC" w:rsidRDefault="003628AC" w:rsidP="003628AC">
      <w:pPr>
        <w:spacing w:after="0" w:line="240" w:lineRule="auto"/>
        <w:ind w:left="0" w:right="0" w:firstLine="0"/>
        <w:rPr>
          <w:rFonts w:eastAsia="Calibri"/>
          <w:lang w:eastAsia="en-US"/>
        </w:rPr>
      </w:pPr>
      <w:r w:rsidRPr="003628AC">
        <w:rPr>
          <w:rFonts w:eastAsia="Calibri"/>
          <w:b/>
          <w:lang w:eastAsia="en-US"/>
        </w:rPr>
        <w:t>Artículo Único.-</w:t>
      </w:r>
      <w:r w:rsidRPr="003628AC">
        <w:rPr>
          <w:rFonts w:eastAsia="Calibri"/>
          <w:lang w:eastAsia="en-US"/>
        </w:rPr>
        <w:t xml:space="preserve"> Se reforma el primer párrafo de la fracción VI del Apartado A y se adiciona un tercer párrafo a la fracción IV del Apartado B del artículo 123 de la Constitución Política de los Estados Unidos Mexicanos, para quedar como sigue:</w:t>
      </w:r>
    </w:p>
    <w:p w14:paraId="1D58C77B" w14:textId="77777777" w:rsidR="003628AC" w:rsidRPr="003628AC" w:rsidRDefault="003628AC" w:rsidP="003628AC">
      <w:pPr>
        <w:spacing w:after="0" w:line="240" w:lineRule="auto"/>
        <w:ind w:left="0" w:right="0" w:firstLine="0"/>
        <w:rPr>
          <w:rFonts w:eastAsia="Calibri"/>
          <w:lang w:eastAsia="en-US"/>
        </w:rPr>
      </w:pPr>
    </w:p>
    <w:p w14:paraId="71E98C2D" w14:textId="77777777" w:rsidR="003628AC" w:rsidRPr="003628AC" w:rsidRDefault="003628AC" w:rsidP="003628AC">
      <w:pPr>
        <w:spacing w:after="0" w:line="240" w:lineRule="auto"/>
        <w:ind w:left="0" w:right="0" w:firstLine="0"/>
        <w:rPr>
          <w:rFonts w:eastAsia="Calibri"/>
          <w:b/>
          <w:lang w:eastAsia="en-US"/>
        </w:rPr>
      </w:pPr>
      <w:r w:rsidRPr="003628AC">
        <w:rPr>
          <w:rFonts w:eastAsia="Calibri"/>
          <w:b/>
          <w:lang w:eastAsia="en-US"/>
        </w:rPr>
        <w:t>Artículo 123. ...</w:t>
      </w:r>
    </w:p>
    <w:p w14:paraId="27B39A07" w14:textId="77777777" w:rsidR="003628AC" w:rsidRPr="003628AC" w:rsidRDefault="003628AC" w:rsidP="003628AC">
      <w:pPr>
        <w:spacing w:after="0" w:line="240" w:lineRule="auto"/>
        <w:ind w:left="0" w:right="0" w:firstLine="0"/>
        <w:rPr>
          <w:rFonts w:eastAsia="Calibri"/>
          <w:lang w:eastAsia="en-US"/>
        </w:rPr>
      </w:pPr>
    </w:p>
    <w:p w14:paraId="3028C5CD" w14:textId="77777777" w:rsidR="003628AC" w:rsidRPr="003628AC" w:rsidRDefault="003628AC" w:rsidP="003628AC">
      <w:pPr>
        <w:spacing w:after="0" w:line="240" w:lineRule="auto"/>
        <w:ind w:left="0" w:right="0" w:firstLine="0"/>
        <w:rPr>
          <w:rFonts w:eastAsia="Calibri"/>
          <w:b/>
          <w:lang w:eastAsia="en-US"/>
        </w:rPr>
      </w:pPr>
      <w:r w:rsidRPr="003628AC">
        <w:rPr>
          <w:rFonts w:eastAsia="Calibri"/>
          <w:b/>
          <w:lang w:eastAsia="en-US"/>
        </w:rPr>
        <w:t>…</w:t>
      </w:r>
    </w:p>
    <w:p w14:paraId="27391959" w14:textId="77777777" w:rsidR="003628AC" w:rsidRPr="003628AC" w:rsidRDefault="003628AC" w:rsidP="003628AC">
      <w:pPr>
        <w:spacing w:after="0" w:line="240" w:lineRule="auto"/>
        <w:ind w:left="0" w:right="0" w:firstLine="0"/>
        <w:rPr>
          <w:rFonts w:eastAsia="Calibri"/>
          <w:lang w:eastAsia="en-US"/>
        </w:rPr>
      </w:pPr>
    </w:p>
    <w:p w14:paraId="548E36EF" w14:textId="77777777" w:rsidR="003628AC" w:rsidRPr="003628AC" w:rsidRDefault="003628AC" w:rsidP="003628AC">
      <w:pPr>
        <w:numPr>
          <w:ilvl w:val="0"/>
          <w:numId w:val="10"/>
        </w:numPr>
        <w:spacing w:after="0" w:line="240" w:lineRule="auto"/>
        <w:ind w:right="0"/>
        <w:contextualSpacing/>
        <w:jc w:val="left"/>
        <w:rPr>
          <w:rFonts w:eastAsia="Calibri"/>
          <w:b/>
          <w:lang w:eastAsia="en-US"/>
        </w:rPr>
      </w:pPr>
      <w:r w:rsidRPr="003628AC">
        <w:rPr>
          <w:rFonts w:eastAsia="Calibri"/>
          <w:b/>
          <w:lang w:eastAsia="en-US"/>
        </w:rPr>
        <w:t>…</w:t>
      </w:r>
    </w:p>
    <w:p w14:paraId="6EDE533A" w14:textId="77777777" w:rsidR="003628AC" w:rsidRPr="003628AC" w:rsidRDefault="003628AC" w:rsidP="003628AC">
      <w:pPr>
        <w:spacing w:after="0" w:line="240" w:lineRule="auto"/>
        <w:ind w:left="0" w:right="0" w:firstLine="0"/>
        <w:rPr>
          <w:rFonts w:eastAsia="Calibri"/>
          <w:lang w:eastAsia="en-US"/>
        </w:rPr>
      </w:pPr>
    </w:p>
    <w:p w14:paraId="622BC131" w14:textId="77777777" w:rsidR="003628AC" w:rsidRPr="003628AC" w:rsidRDefault="003628AC" w:rsidP="003628AC">
      <w:pPr>
        <w:spacing w:after="0" w:line="240" w:lineRule="auto"/>
        <w:ind w:left="0" w:right="0" w:firstLine="567"/>
        <w:rPr>
          <w:rFonts w:eastAsia="Calibri"/>
          <w:b/>
          <w:lang w:eastAsia="en-US"/>
        </w:rPr>
      </w:pPr>
      <w:r w:rsidRPr="003628AC">
        <w:rPr>
          <w:rFonts w:eastAsia="Calibri"/>
          <w:b/>
          <w:lang w:eastAsia="en-US"/>
        </w:rPr>
        <w:t>I.</w:t>
      </w:r>
      <w:r w:rsidRPr="003628AC">
        <w:rPr>
          <w:rFonts w:eastAsia="Calibri"/>
          <w:lang w:eastAsia="en-US"/>
        </w:rPr>
        <w:t xml:space="preserve"> a </w:t>
      </w:r>
      <w:r w:rsidRPr="003628AC">
        <w:rPr>
          <w:rFonts w:eastAsia="Calibri"/>
          <w:b/>
          <w:lang w:eastAsia="en-US"/>
        </w:rPr>
        <w:t>V.</w:t>
      </w:r>
      <w:r w:rsidRPr="003628AC">
        <w:rPr>
          <w:rFonts w:eastAsia="Calibri"/>
          <w:lang w:eastAsia="en-US"/>
        </w:rPr>
        <w:t xml:space="preserve"> </w:t>
      </w:r>
      <w:r w:rsidRPr="003628AC">
        <w:rPr>
          <w:rFonts w:eastAsia="Calibri"/>
          <w:b/>
          <w:lang w:eastAsia="en-US"/>
        </w:rPr>
        <w:t>...</w:t>
      </w:r>
    </w:p>
    <w:p w14:paraId="439F6F02" w14:textId="77777777" w:rsidR="003628AC" w:rsidRPr="003628AC" w:rsidRDefault="003628AC" w:rsidP="003628AC">
      <w:pPr>
        <w:spacing w:after="0" w:line="240" w:lineRule="auto"/>
        <w:ind w:left="0" w:right="0" w:firstLine="0"/>
        <w:rPr>
          <w:rFonts w:eastAsia="Calibri"/>
          <w:lang w:eastAsia="en-US"/>
        </w:rPr>
      </w:pPr>
    </w:p>
    <w:p w14:paraId="56728361" w14:textId="77777777" w:rsidR="003628AC" w:rsidRPr="003628AC" w:rsidRDefault="003628AC" w:rsidP="003628AC">
      <w:pPr>
        <w:spacing w:after="0" w:line="240" w:lineRule="auto"/>
        <w:ind w:left="993" w:right="0" w:hanging="426"/>
        <w:rPr>
          <w:rFonts w:eastAsia="Calibri"/>
          <w:lang w:eastAsia="en-US"/>
        </w:rPr>
      </w:pPr>
      <w:r w:rsidRPr="003628AC">
        <w:rPr>
          <w:rFonts w:eastAsia="Calibri"/>
          <w:b/>
          <w:lang w:eastAsia="en-US"/>
        </w:rPr>
        <w:t>VI.</w:t>
      </w:r>
      <w:r w:rsidRPr="003628AC">
        <w:rPr>
          <w:rFonts w:eastAsia="Calibri"/>
          <w:lang w:eastAsia="en-US"/>
        </w:rPr>
        <w:t xml:space="preserve"> 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 La fijación anual de los salarios mínimos generales o profesionales, o la revisión de los mismos, nunca estará por debajo de la inflación observada durante el periodo de su vigencia.</w:t>
      </w:r>
    </w:p>
    <w:p w14:paraId="02271069" w14:textId="77777777" w:rsidR="003628AC" w:rsidRPr="003628AC" w:rsidRDefault="003628AC" w:rsidP="003628AC">
      <w:pPr>
        <w:spacing w:after="0" w:line="240" w:lineRule="auto"/>
        <w:ind w:left="0" w:right="0" w:firstLine="0"/>
        <w:rPr>
          <w:rFonts w:eastAsia="Calibri"/>
          <w:lang w:eastAsia="en-US"/>
        </w:rPr>
      </w:pPr>
    </w:p>
    <w:p w14:paraId="2FAD3C66" w14:textId="77777777" w:rsidR="003628AC" w:rsidRPr="003628AC" w:rsidRDefault="003628AC" w:rsidP="003628AC">
      <w:pPr>
        <w:spacing w:after="0" w:line="240" w:lineRule="auto"/>
        <w:ind w:left="0" w:right="0" w:firstLine="851"/>
        <w:rPr>
          <w:rFonts w:eastAsia="Calibri"/>
          <w:b/>
          <w:lang w:eastAsia="en-US"/>
        </w:rPr>
      </w:pPr>
      <w:r w:rsidRPr="003628AC">
        <w:rPr>
          <w:rFonts w:eastAsia="Calibri"/>
          <w:b/>
          <w:lang w:eastAsia="en-US"/>
        </w:rPr>
        <w:t>…</w:t>
      </w:r>
    </w:p>
    <w:p w14:paraId="23F2EE00" w14:textId="77777777" w:rsidR="003628AC" w:rsidRPr="003628AC" w:rsidRDefault="003628AC" w:rsidP="003628AC">
      <w:pPr>
        <w:spacing w:after="0" w:line="240" w:lineRule="auto"/>
        <w:ind w:left="0" w:right="0" w:firstLine="851"/>
        <w:rPr>
          <w:rFonts w:eastAsia="Calibri"/>
          <w:b/>
          <w:lang w:eastAsia="en-US"/>
        </w:rPr>
      </w:pPr>
    </w:p>
    <w:p w14:paraId="39A1316B" w14:textId="77777777" w:rsidR="003628AC" w:rsidRPr="003628AC" w:rsidRDefault="003628AC" w:rsidP="003628AC">
      <w:pPr>
        <w:spacing w:after="0" w:line="240" w:lineRule="auto"/>
        <w:ind w:left="0" w:right="0" w:firstLine="851"/>
        <w:rPr>
          <w:rFonts w:eastAsia="Calibri"/>
          <w:b/>
          <w:lang w:eastAsia="en-US"/>
        </w:rPr>
      </w:pPr>
      <w:r w:rsidRPr="003628AC">
        <w:rPr>
          <w:rFonts w:eastAsia="Calibri"/>
          <w:b/>
          <w:lang w:eastAsia="en-US"/>
        </w:rPr>
        <w:t>…</w:t>
      </w:r>
    </w:p>
    <w:p w14:paraId="77F1B148" w14:textId="77777777" w:rsidR="003628AC" w:rsidRPr="003628AC" w:rsidRDefault="003628AC" w:rsidP="003628AC">
      <w:pPr>
        <w:spacing w:after="0" w:line="240" w:lineRule="auto"/>
        <w:ind w:left="0" w:right="0" w:firstLine="0"/>
        <w:rPr>
          <w:rFonts w:eastAsia="Calibri"/>
          <w:b/>
          <w:lang w:eastAsia="en-US"/>
        </w:rPr>
      </w:pPr>
    </w:p>
    <w:p w14:paraId="0E2B0814" w14:textId="77777777" w:rsidR="003628AC" w:rsidRPr="003628AC" w:rsidRDefault="003628AC" w:rsidP="003628AC">
      <w:pPr>
        <w:spacing w:after="0" w:line="240" w:lineRule="auto"/>
        <w:ind w:left="0" w:right="0" w:firstLine="567"/>
        <w:rPr>
          <w:rFonts w:eastAsia="Calibri"/>
          <w:b/>
          <w:lang w:eastAsia="en-US"/>
        </w:rPr>
      </w:pPr>
      <w:r w:rsidRPr="003628AC">
        <w:rPr>
          <w:rFonts w:eastAsia="Calibri"/>
          <w:b/>
          <w:lang w:eastAsia="en-US"/>
        </w:rPr>
        <w:t xml:space="preserve">VII. </w:t>
      </w:r>
      <w:r w:rsidRPr="003628AC">
        <w:rPr>
          <w:rFonts w:eastAsia="Calibri"/>
          <w:lang w:eastAsia="en-US"/>
        </w:rPr>
        <w:t>a</w:t>
      </w:r>
      <w:r w:rsidRPr="003628AC">
        <w:rPr>
          <w:rFonts w:eastAsia="Calibri"/>
          <w:b/>
          <w:lang w:eastAsia="en-US"/>
        </w:rPr>
        <w:t xml:space="preserve"> XXXI. …</w:t>
      </w:r>
    </w:p>
    <w:p w14:paraId="23E1908E" w14:textId="77777777" w:rsidR="003628AC" w:rsidRPr="003628AC" w:rsidRDefault="003628AC" w:rsidP="003628AC">
      <w:pPr>
        <w:spacing w:after="0" w:line="240" w:lineRule="auto"/>
        <w:ind w:left="0" w:right="0" w:firstLine="0"/>
        <w:rPr>
          <w:rFonts w:eastAsia="Calibri"/>
          <w:b/>
          <w:lang w:eastAsia="en-US"/>
        </w:rPr>
      </w:pPr>
    </w:p>
    <w:p w14:paraId="1F734E49" w14:textId="77777777" w:rsidR="003628AC" w:rsidRPr="003628AC" w:rsidRDefault="003628AC" w:rsidP="003628AC">
      <w:pPr>
        <w:spacing w:after="0" w:line="240" w:lineRule="auto"/>
        <w:ind w:left="0" w:right="0" w:firstLine="284"/>
        <w:rPr>
          <w:rFonts w:eastAsia="Calibri"/>
          <w:b/>
          <w:lang w:eastAsia="en-US"/>
        </w:rPr>
      </w:pPr>
      <w:r w:rsidRPr="003628AC">
        <w:rPr>
          <w:rFonts w:eastAsia="Calibri"/>
          <w:b/>
          <w:lang w:eastAsia="en-US"/>
        </w:rPr>
        <w:t>B. …</w:t>
      </w:r>
    </w:p>
    <w:p w14:paraId="258F10ED" w14:textId="77777777" w:rsidR="003628AC" w:rsidRPr="003628AC" w:rsidRDefault="003628AC" w:rsidP="003628AC">
      <w:pPr>
        <w:spacing w:after="0" w:line="240" w:lineRule="auto"/>
        <w:ind w:left="0" w:right="0" w:firstLine="0"/>
        <w:rPr>
          <w:rFonts w:eastAsia="Calibri"/>
          <w:b/>
          <w:lang w:eastAsia="en-US"/>
        </w:rPr>
      </w:pPr>
    </w:p>
    <w:p w14:paraId="7C8915BB" w14:textId="77777777" w:rsidR="003628AC" w:rsidRPr="003628AC" w:rsidRDefault="003628AC" w:rsidP="003628AC">
      <w:pPr>
        <w:spacing w:after="0" w:line="240" w:lineRule="auto"/>
        <w:ind w:left="0" w:right="0" w:firstLine="567"/>
        <w:rPr>
          <w:rFonts w:eastAsia="Calibri"/>
          <w:b/>
          <w:lang w:eastAsia="en-US"/>
        </w:rPr>
      </w:pPr>
      <w:r w:rsidRPr="003628AC">
        <w:rPr>
          <w:rFonts w:eastAsia="Calibri"/>
          <w:b/>
          <w:lang w:eastAsia="en-US"/>
        </w:rPr>
        <w:t xml:space="preserve">I. </w:t>
      </w:r>
      <w:r w:rsidRPr="003628AC">
        <w:rPr>
          <w:rFonts w:eastAsia="Calibri"/>
          <w:lang w:eastAsia="en-US"/>
        </w:rPr>
        <w:t>a</w:t>
      </w:r>
      <w:r w:rsidRPr="003628AC">
        <w:rPr>
          <w:rFonts w:eastAsia="Calibri"/>
          <w:b/>
          <w:lang w:eastAsia="en-US"/>
        </w:rPr>
        <w:t xml:space="preserve"> III. …</w:t>
      </w:r>
    </w:p>
    <w:p w14:paraId="3213ABA2" w14:textId="77777777" w:rsidR="003628AC" w:rsidRPr="003628AC" w:rsidRDefault="003628AC" w:rsidP="003628AC">
      <w:pPr>
        <w:spacing w:after="0" w:line="240" w:lineRule="auto"/>
        <w:ind w:left="0" w:right="0" w:firstLine="0"/>
        <w:rPr>
          <w:rFonts w:eastAsia="Calibri"/>
          <w:b/>
          <w:lang w:eastAsia="en-US"/>
        </w:rPr>
      </w:pPr>
    </w:p>
    <w:p w14:paraId="37AC33B4" w14:textId="77777777" w:rsidR="003628AC" w:rsidRPr="003628AC" w:rsidRDefault="003628AC" w:rsidP="003628AC">
      <w:pPr>
        <w:spacing w:after="0" w:line="240" w:lineRule="auto"/>
        <w:ind w:left="993" w:right="0" w:hanging="426"/>
        <w:rPr>
          <w:rFonts w:eastAsia="Calibri"/>
          <w:lang w:eastAsia="en-US"/>
        </w:rPr>
      </w:pPr>
      <w:r w:rsidRPr="003628AC">
        <w:rPr>
          <w:rFonts w:eastAsia="Calibri"/>
          <w:b/>
          <w:lang w:eastAsia="en-US"/>
        </w:rPr>
        <w:t xml:space="preserve">IV. </w:t>
      </w:r>
      <w:r w:rsidRPr="003628AC">
        <w:rPr>
          <w:rFonts w:eastAsia="Calibri"/>
          <w:lang w:eastAsia="en-US"/>
        </w:rPr>
        <w:t>Los salarios serán fijados en los presupuestos respectivos sin que su cuantía pueda ser disminuida durante la vigencia de éstos, sujetándose a lo dispuesto en el artículo 127 de esta Constitución y en la ley.</w:t>
      </w:r>
    </w:p>
    <w:p w14:paraId="64484FAA" w14:textId="77777777" w:rsidR="003628AC" w:rsidRPr="003628AC" w:rsidRDefault="003628AC" w:rsidP="003628AC">
      <w:pPr>
        <w:spacing w:after="0" w:line="240" w:lineRule="auto"/>
        <w:ind w:left="993" w:right="0" w:hanging="426"/>
        <w:rPr>
          <w:rFonts w:eastAsia="Calibri"/>
          <w:lang w:eastAsia="en-US"/>
        </w:rPr>
      </w:pPr>
    </w:p>
    <w:p w14:paraId="45250D57" w14:textId="77777777" w:rsidR="003628AC" w:rsidRPr="003628AC" w:rsidRDefault="003628AC" w:rsidP="003628AC">
      <w:pPr>
        <w:spacing w:after="0" w:line="240" w:lineRule="auto"/>
        <w:ind w:left="993" w:right="0" w:firstLine="0"/>
        <w:rPr>
          <w:rFonts w:eastAsia="Calibri"/>
          <w:lang w:eastAsia="en-US"/>
        </w:rPr>
      </w:pPr>
      <w:r w:rsidRPr="003628AC">
        <w:rPr>
          <w:rFonts w:eastAsia="Calibri"/>
          <w:lang w:eastAsia="en-US"/>
        </w:rPr>
        <w:t>En ningún caso los salarios podrán ser inferiores al mínimo para los trabajadores en general en las entidades federativas.</w:t>
      </w:r>
    </w:p>
    <w:p w14:paraId="397DA19E" w14:textId="77777777" w:rsidR="003628AC" w:rsidRPr="003628AC" w:rsidRDefault="003628AC" w:rsidP="003628AC">
      <w:pPr>
        <w:spacing w:after="0" w:line="240" w:lineRule="auto"/>
        <w:ind w:left="993" w:right="0" w:firstLine="0"/>
        <w:rPr>
          <w:rFonts w:eastAsia="Calibri"/>
          <w:lang w:eastAsia="en-US"/>
        </w:rPr>
      </w:pPr>
    </w:p>
    <w:p w14:paraId="23ADEA2A" w14:textId="77777777" w:rsidR="003628AC" w:rsidRPr="003628AC" w:rsidRDefault="003628AC" w:rsidP="003628AC">
      <w:pPr>
        <w:spacing w:after="0" w:line="240" w:lineRule="auto"/>
        <w:ind w:left="993" w:right="0" w:firstLine="0"/>
        <w:rPr>
          <w:rFonts w:eastAsia="Calibri"/>
          <w:lang w:eastAsia="en-US"/>
        </w:rPr>
      </w:pPr>
      <w:r w:rsidRPr="003628AC">
        <w:rPr>
          <w:rFonts w:eastAsia="Calibri"/>
          <w:lang w:eastAsia="en-US"/>
        </w:rPr>
        <w:t>Las maestras y los maestros de nivel básico de tiempo completo, policías, guardias nacionales, integrantes de la Fuerza Armada permanente, así como médicos y enfermeros, percibirán un salario mensual que no podrá ser inferior al salario promedio registrado ante el Instituto Mexicano del Seguro Social;</w:t>
      </w:r>
    </w:p>
    <w:p w14:paraId="61FD16D6" w14:textId="77777777" w:rsidR="003628AC" w:rsidRPr="003628AC" w:rsidRDefault="003628AC" w:rsidP="003628AC">
      <w:pPr>
        <w:spacing w:after="0" w:line="240" w:lineRule="auto"/>
        <w:ind w:left="0" w:right="0" w:firstLine="0"/>
        <w:rPr>
          <w:rFonts w:eastAsia="Calibri"/>
          <w:b/>
          <w:lang w:eastAsia="en-US"/>
        </w:rPr>
      </w:pPr>
    </w:p>
    <w:p w14:paraId="4561F7D1" w14:textId="77777777" w:rsidR="003628AC" w:rsidRPr="003628AC" w:rsidRDefault="003628AC" w:rsidP="003628AC">
      <w:pPr>
        <w:spacing w:after="0" w:line="240" w:lineRule="auto"/>
        <w:ind w:left="0" w:right="0" w:firstLine="567"/>
        <w:rPr>
          <w:rFonts w:eastAsia="Calibri"/>
          <w:b/>
          <w:lang w:eastAsia="en-US"/>
        </w:rPr>
      </w:pPr>
      <w:r w:rsidRPr="003628AC">
        <w:rPr>
          <w:rFonts w:eastAsia="Calibri"/>
          <w:b/>
          <w:lang w:eastAsia="en-US"/>
        </w:rPr>
        <w:t xml:space="preserve">V. </w:t>
      </w:r>
      <w:r w:rsidRPr="003628AC">
        <w:rPr>
          <w:rFonts w:eastAsia="Calibri"/>
          <w:lang w:eastAsia="en-US"/>
        </w:rPr>
        <w:t>a</w:t>
      </w:r>
      <w:r w:rsidRPr="003628AC">
        <w:rPr>
          <w:rFonts w:eastAsia="Calibri"/>
          <w:b/>
          <w:lang w:eastAsia="en-US"/>
        </w:rPr>
        <w:t xml:space="preserve"> XIV. ...</w:t>
      </w:r>
    </w:p>
    <w:p w14:paraId="5A6CF23A" w14:textId="77777777" w:rsidR="003628AC" w:rsidRPr="003628AC" w:rsidRDefault="003628AC" w:rsidP="003628AC">
      <w:pPr>
        <w:spacing w:after="0" w:line="240" w:lineRule="auto"/>
        <w:ind w:left="0" w:right="0" w:firstLine="0"/>
        <w:rPr>
          <w:rFonts w:eastAsia="Calibri"/>
          <w:b/>
          <w:lang w:eastAsia="en-US"/>
        </w:rPr>
      </w:pPr>
    </w:p>
    <w:p w14:paraId="20958B17" w14:textId="77777777" w:rsidR="003628AC" w:rsidRPr="003628AC" w:rsidRDefault="003628AC" w:rsidP="003628AC">
      <w:pPr>
        <w:spacing w:after="0" w:line="240" w:lineRule="auto"/>
        <w:ind w:left="0" w:right="0" w:firstLine="0"/>
        <w:jc w:val="center"/>
        <w:rPr>
          <w:rFonts w:eastAsia="Calibri"/>
          <w:b/>
          <w:lang w:eastAsia="en-US"/>
        </w:rPr>
      </w:pPr>
      <w:r w:rsidRPr="003628AC">
        <w:rPr>
          <w:rFonts w:eastAsia="Calibri"/>
          <w:b/>
          <w:lang w:eastAsia="en-US"/>
        </w:rPr>
        <w:t>Transitorios</w:t>
      </w:r>
    </w:p>
    <w:p w14:paraId="2405BA0A" w14:textId="77777777" w:rsidR="003628AC" w:rsidRPr="003628AC" w:rsidRDefault="003628AC" w:rsidP="003628AC">
      <w:pPr>
        <w:spacing w:after="0" w:line="240" w:lineRule="auto"/>
        <w:ind w:left="0" w:right="0" w:firstLine="0"/>
        <w:rPr>
          <w:rFonts w:eastAsia="Calibri"/>
          <w:b/>
          <w:lang w:eastAsia="en-US"/>
        </w:rPr>
      </w:pPr>
    </w:p>
    <w:p w14:paraId="0ABECC75" w14:textId="77777777" w:rsidR="003628AC" w:rsidRPr="003628AC" w:rsidRDefault="003628AC" w:rsidP="003628AC">
      <w:pPr>
        <w:spacing w:after="0" w:line="240" w:lineRule="auto"/>
        <w:ind w:left="0" w:right="0" w:firstLine="0"/>
        <w:rPr>
          <w:rFonts w:eastAsia="Calibri"/>
          <w:lang w:eastAsia="en-US"/>
        </w:rPr>
      </w:pPr>
      <w:r w:rsidRPr="003628AC">
        <w:rPr>
          <w:rFonts w:eastAsia="Calibri"/>
          <w:b/>
          <w:lang w:eastAsia="en-US"/>
        </w:rPr>
        <w:t xml:space="preserve">Primero.- </w:t>
      </w:r>
      <w:r w:rsidRPr="003628AC">
        <w:rPr>
          <w:rFonts w:eastAsia="Calibri"/>
          <w:lang w:eastAsia="en-US"/>
        </w:rPr>
        <w:t>El presente Decreto entrará en vigor el día siguiente al de su publicación en el Diario Oficial de la Federación.</w:t>
      </w:r>
    </w:p>
    <w:p w14:paraId="54B6482B" w14:textId="77777777" w:rsidR="003628AC" w:rsidRPr="003628AC" w:rsidRDefault="003628AC" w:rsidP="003628AC">
      <w:pPr>
        <w:spacing w:after="0" w:line="240" w:lineRule="auto"/>
        <w:ind w:left="0" w:right="0" w:firstLine="0"/>
        <w:rPr>
          <w:rFonts w:eastAsia="Calibri"/>
          <w:b/>
          <w:lang w:eastAsia="en-US"/>
        </w:rPr>
      </w:pPr>
    </w:p>
    <w:p w14:paraId="6FFB8524" w14:textId="77777777" w:rsidR="003628AC" w:rsidRPr="003628AC" w:rsidRDefault="003628AC" w:rsidP="003628AC">
      <w:pPr>
        <w:spacing w:after="0" w:line="240" w:lineRule="auto"/>
        <w:ind w:left="0" w:right="0" w:firstLine="0"/>
        <w:rPr>
          <w:rFonts w:eastAsia="Calibri"/>
          <w:lang w:eastAsia="en-US"/>
        </w:rPr>
      </w:pPr>
      <w:r w:rsidRPr="003628AC">
        <w:rPr>
          <w:rFonts w:eastAsia="Calibri"/>
          <w:b/>
          <w:lang w:eastAsia="en-US"/>
        </w:rPr>
        <w:t xml:space="preserve">Segundo.- </w:t>
      </w:r>
      <w:r w:rsidRPr="003628AC">
        <w:rPr>
          <w:rFonts w:eastAsia="Calibri"/>
          <w:lang w:eastAsia="en-US"/>
        </w:rPr>
        <w:t>El salario a que hace referencia el párrafo tercero de la fracción IV del Apartado B del artículo 123 de esta Constitución es de dieciséis mil setecientos setenta y siete pesos con sesenta y ocho centavos, que equivale al salario mensual promedio registrado en 2023 en el Instituto Mexicano del Seguro Social actualizado por la inflación estimada para el año 2024.</w:t>
      </w:r>
    </w:p>
    <w:p w14:paraId="1F2FA905" w14:textId="77777777" w:rsidR="003628AC" w:rsidRPr="003628AC" w:rsidRDefault="003628AC" w:rsidP="003628AC">
      <w:pPr>
        <w:spacing w:after="0" w:line="240" w:lineRule="auto"/>
        <w:ind w:left="0" w:right="0" w:firstLine="0"/>
        <w:rPr>
          <w:rFonts w:eastAsia="Calibri"/>
          <w:lang w:eastAsia="en-US"/>
        </w:rPr>
      </w:pPr>
    </w:p>
    <w:p w14:paraId="0273F0DF" w14:textId="77777777" w:rsidR="003628AC" w:rsidRPr="003628AC" w:rsidRDefault="003628AC" w:rsidP="003628AC">
      <w:pPr>
        <w:spacing w:after="0" w:line="240" w:lineRule="auto"/>
        <w:ind w:left="0" w:right="0" w:firstLine="0"/>
        <w:rPr>
          <w:rFonts w:eastAsia="Calibri"/>
          <w:lang w:eastAsia="en-US"/>
        </w:rPr>
      </w:pPr>
      <w:r w:rsidRPr="003628AC">
        <w:rPr>
          <w:rFonts w:eastAsia="Calibri"/>
          <w:lang w:eastAsia="en-US"/>
        </w:rPr>
        <w:t>Este monto se actualizará el 1o. de enero de cada año, de acuerdo con la inflación estimada para ese año.</w:t>
      </w:r>
    </w:p>
    <w:p w14:paraId="6AA56AE6" w14:textId="77777777" w:rsidR="003628AC" w:rsidRPr="003628AC" w:rsidRDefault="003628AC" w:rsidP="003628AC">
      <w:pPr>
        <w:spacing w:after="0" w:line="240" w:lineRule="auto"/>
        <w:ind w:left="0" w:right="0" w:firstLine="0"/>
        <w:jc w:val="center"/>
        <w:rPr>
          <w:rFonts w:eastAsia="Calibri"/>
          <w:b/>
          <w:color w:val="000000"/>
          <w:lang w:eastAsia="en-US"/>
        </w:rPr>
      </w:pPr>
      <w:r w:rsidRPr="003628AC">
        <w:rPr>
          <w:rFonts w:eastAsia="Calibri"/>
          <w:b/>
          <w:color w:val="000000"/>
          <w:lang w:eastAsia="en-US"/>
        </w:rPr>
        <w:t>T r a n s i t o r i o s</w:t>
      </w:r>
    </w:p>
    <w:p w14:paraId="6702E693" w14:textId="77777777" w:rsidR="003628AC" w:rsidRPr="003628AC" w:rsidRDefault="003628AC" w:rsidP="003628AC">
      <w:pPr>
        <w:spacing w:after="0" w:line="240" w:lineRule="auto"/>
        <w:ind w:left="0" w:right="-6" w:hanging="11"/>
        <w:jc w:val="left"/>
        <w:rPr>
          <w:rFonts w:eastAsia="Calibri"/>
          <w:b/>
          <w:color w:val="000000"/>
          <w:lang w:eastAsia="en-US"/>
        </w:rPr>
      </w:pPr>
    </w:p>
    <w:p w14:paraId="75547A41" w14:textId="77777777" w:rsidR="003628AC" w:rsidRPr="003628AC" w:rsidRDefault="003628AC" w:rsidP="003628AC">
      <w:pPr>
        <w:spacing w:after="0" w:line="240" w:lineRule="auto"/>
        <w:ind w:left="0" w:right="-6" w:hanging="11"/>
        <w:jc w:val="left"/>
        <w:rPr>
          <w:rFonts w:eastAsia="Calibri"/>
          <w:b/>
          <w:color w:val="000000"/>
          <w:lang w:eastAsia="en-US"/>
        </w:rPr>
      </w:pPr>
      <w:r w:rsidRPr="003628AC">
        <w:rPr>
          <w:rFonts w:eastAsia="Calibri"/>
          <w:b/>
          <w:color w:val="000000"/>
          <w:lang w:eastAsia="en-US"/>
        </w:rPr>
        <w:t>Publicación</w:t>
      </w:r>
    </w:p>
    <w:p w14:paraId="44E2FC2F" w14:textId="77777777" w:rsidR="003628AC" w:rsidRPr="003628AC" w:rsidRDefault="003628AC" w:rsidP="003628AC">
      <w:pPr>
        <w:spacing w:after="0" w:line="240" w:lineRule="auto"/>
        <w:ind w:left="0" w:right="-6" w:hanging="11"/>
        <w:rPr>
          <w:rFonts w:eastAsia="Calibri"/>
          <w:color w:val="000000"/>
          <w:lang w:eastAsia="en-US"/>
        </w:rPr>
      </w:pPr>
      <w:r w:rsidRPr="003628AC">
        <w:rPr>
          <w:rFonts w:eastAsia="Calibri"/>
          <w:b/>
          <w:color w:val="000000"/>
          <w:lang w:eastAsia="en-US"/>
        </w:rPr>
        <w:t xml:space="preserve">Artículo primero. </w:t>
      </w:r>
      <w:r w:rsidRPr="003628AC">
        <w:rPr>
          <w:rFonts w:eastAsia="Calibri"/>
          <w:color w:val="000000"/>
          <w:lang w:eastAsia="en-US"/>
        </w:rPr>
        <w:t>Publíquese este decreto en el Diario Oficial del Gobierno del Estado de Yucatán.</w:t>
      </w:r>
    </w:p>
    <w:p w14:paraId="52F1788E" w14:textId="77777777" w:rsidR="003628AC" w:rsidRPr="003628AC" w:rsidRDefault="003628AC" w:rsidP="003628AC">
      <w:pPr>
        <w:spacing w:after="0" w:line="240" w:lineRule="auto"/>
        <w:ind w:left="0" w:right="-6" w:hanging="11"/>
        <w:rPr>
          <w:rFonts w:eastAsia="Calibri"/>
          <w:b/>
          <w:color w:val="000000"/>
          <w:lang w:eastAsia="en-US"/>
        </w:rPr>
      </w:pPr>
    </w:p>
    <w:p w14:paraId="14AAC57E" w14:textId="77777777" w:rsidR="003628AC" w:rsidRPr="003628AC" w:rsidRDefault="003628AC" w:rsidP="003628AC">
      <w:pPr>
        <w:spacing w:after="0" w:line="240" w:lineRule="auto"/>
        <w:ind w:left="0" w:right="-6" w:hanging="11"/>
        <w:rPr>
          <w:rFonts w:eastAsia="Calibri"/>
          <w:b/>
          <w:color w:val="000000"/>
          <w:lang w:eastAsia="en-US"/>
        </w:rPr>
      </w:pPr>
      <w:r w:rsidRPr="003628AC">
        <w:rPr>
          <w:rFonts w:eastAsia="Calibri"/>
          <w:b/>
          <w:color w:val="000000"/>
          <w:lang w:eastAsia="en-US"/>
        </w:rPr>
        <w:t>Notificación</w:t>
      </w:r>
    </w:p>
    <w:p w14:paraId="76672772" w14:textId="77777777" w:rsidR="003628AC" w:rsidRDefault="003628AC" w:rsidP="003628AC">
      <w:pPr>
        <w:spacing w:after="0" w:line="240" w:lineRule="auto"/>
        <w:ind w:left="0" w:right="-6" w:hanging="11"/>
        <w:rPr>
          <w:rFonts w:eastAsia="Calibri"/>
          <w:color w:val="000000"/>
          <w:lang w:eastAsia="en-US"/>
        </w:rPr>
      </w:pPr>
      <w:r w:rsidRPr="003628AC">
        <w:rPr>
          <w:rFonts w:eastAsia="Calibri"/>
          <w:b/>
          <w:color w:val="000000"/>
          <w:lang w:eastAsia="en-US"/>
        </w:rPr>
        <w:t xml:space="preserve">Artículo segundo. </w:t>
      </w:r>
      <w:r w:rsidRPr="003628AC">
        <w:rPr>
          <w:rFonts w:eastAsia="Calibri"/>
          <w:color w:val="000000"/>
          <w:lang w:eastAsia="en-US"/>
        </w:rPr>
        <w:t>Envíese a la Cámara de Senadores del Honorable Congreso de la Unión, esta Minuta aprobada por el Congreso del Estado de Yucatán, para los efectos legales que correspondan.</w:t>
      </w:r>
    </w:p>
    <w:p w14:paraId="3FB2EC2D" w14:textId="4E1B59E1" w:rsidR="005B6261" w:rsidRPr="00646D5E" w:rsidRDefault="005B6261"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73A4A064" w14:textId="38526BF1" w:rsidR="00A246C2" w:rsidRPr="00646D5E" w:rsidRDefault="00973284" w:rsidP="00646D5E">
      <w:pPr>
        <w:spacing w:after="0" w:line="240" w:lineRule="auto"/>
        <w:ind w:left="0" w:right="0" w:firstLine="0"/>
        <w:rPr>
          <w:b/>
          <w:color w:val="000000" w:themeColor="text1"/>
          <w:sz w:val="22"/>
          <w:szCs w:val="22"/>
        </w:rPr>
      </w:pPr>
      <w:r w:rsidRPr="00646D5E">
        <w:rPr>
          <w:b/>
          <w:color w:val="000000" w:themeColor="text1"/>
          <w:sz w:val="22"/>
          <w:szCs w:val="22"/>
        </w:rPr>
        <w:t xml:space="preserve">DADO EN LA </w:t>
      </w:r>
      <w:r w:rsidR="00CE0093" w:rsidRPr="00646D5E">
        <w:rPr>
          <w:b/>
          <w:color w:val="000000" w:themeColor="text1"/>
          <w:sz w:val="22"/>
          <w:szCs w:val="22"/>
        </w:rPr>
        <w:t>SEDE DEL RECINTO</w:t>
      </w:r>
      <w:r w:rsidR="00CA2752" w:rsidRPr="00646D5E">
        <w:rPr>
          <w:b/>
          <w:color w:val="000000" w:themeColor="text1"/>
          <w:sz w:val="22"/>
          <w:szCs w:val="22"/>
        </w:rPr>
        <w:t xml:space="preserve"> </w:t>
      </w:r>
      <w:r w:rsidR="00C641C2" w:rsidRPr="00646D5E">
        <w:rPr>
          <w:b/>
          <w:color w:val="000000" w:themeColor="text1"/>
          <w:sz w:val="22"/>
          <w:szCs w:val="22"/>
        </w:rPr>
        <w:t>DEL PODER LEGISL</w:t>
      </w:r>
      <w:r w:rsidR="00A8473E">
        <w:rPr>
          <w:b/>
          <w:color w:val="000000" w:themeColor="text1"/>
          <w:sz w:val="22"/>
          <w:szCs w:val="22"/>
        </w:rPr>
        <w:t>A</w:t>
      </w:r>
      <w:r w:rsidR="00C641C2" w:rsidRPr="00646D5E">
        <w:rPr>
          <w:b/>
          <w:color w:val="000000" w:themeColor="text1"/>
          <w:sz w:val="22"/>
          <w:szCs w:val="22"/>
        </w:rPr>
        <w:t>TIVO</w:t>
      </w:r>
      <w:r w:rsidRPr="00646D5E">
        <w:rPr>
          <w:b/>
          <w:color w:val="000000" w:themeColor="text1"/>
          <w:sz w:val="22"/>
          <w:szCs w:val="22"/>
        </w:rPr>
        <w:t xml:space="preserve">, EN LA CIUDAD DE MÉRIDA, YUCATÁN, A </w:t>
      </w:r>
      <w:r w:rsidRPr="0018412C">
        <w:rPr>
          <w:b/>
          <w:color w:val="000000" w:themeColor="text1"/>
          <w:sz w:val="22"/>
          <w:szCs w:val="22"/>
        </w:rPr>
        <w:t xml:space="preserve">LOS </w:t>
      </w:r>
      <w:r w:rsidR="00C07391">
        <w:rPr>
          <w:b/>
          <w:color w:val="000000" w:themeColor="text1"/>
          <w:sz w:val="22"/>
          <w:szCs w:val="22"/>
        </w:rPr>
        <w:t>ONCE</w:t>
      </w:r>
      <w:r w:rsidR="00AF6BC5" w:rsidRPr="0018412C">
        <w:rPr>
          <w:b/>
          <w:color w:val="000000" w:themeColor="text1"/>
          <w:sz w:val="22"/>
          <w:szCs w:val="22"/>
        </w:rPr>
        <w:t xml:space="preserve"> </w:t>
      </w:r>
      <w:r w:rsidRPr="0018412C">
        <w:rPr>
          <w:b/>
          <w:color w:val="000000" w:themeColor="text1"/>
          <w:sz w:val="22"/>
          <w:szCs w:val="22"/>
        </w:rPr>
        <w:t xml:space="preserve">DÍAS DEL MES DE </w:t>
      </w:r>
      <w:r w:rsidR="00C07391">
        <w:rPr>
          <w:b/>
          <w:color w:val="000000" w:themeColor="text1"/>
          <w:sz w:val="22"/>
          <w:szCs w:val="22"/>
        </w:rPr>
        <w:t>OCTUBRE</w:t>
      </w:r>
      <w:r w:rsidR="00AF72F3" w:rsidRPr="00646D5E">
        <w:rPr>
          <w:b/>
          <w:color w:val="000000" w:themeColor="text1"/>
          <w:sz w:val="22"/>
          <w:szCs w:val="22"/>
        </w:rPr>
        <w:t xml:space="preserve"> </w:t>
      </w:r>
      <w:r w:rsidR="00B50055" w:rsidRPr="00646D5E">
        <w:rPr>
          <w:b/>
          <w:color w:val="000000" w:themeColor="text1"/>
          <w:sz w:val="22"/>
          <w:szCs w:val="22"/>
        </w:rPr>
        <w:t>DEL AÑO DOS MIL VEINTICUATRO</w:t>
      </w:r>
      <w:r w:rsidRPr="00646D5E">
        <w:rPr>
          <w:b/>
          <w:color w:val="000000" w:themeColor="text1"/>
          <w:sz w:val="22"/>
          <w:szCs w:val="22"/>
        </w:rPr>
        <w:t>.</w:t>
      </w:r>
    </w:p>
    <w:p w14:paraId="4F9FDB66" w14:textId="77777777" w:rsidR="00A246C2" w:rsidRPr="003628AC" w:rsidRDefault="00A246C2" w:rsidP="00646D5E">
      <w:pPr>
        <w:spacing w:after="0" w:line="240" w:lineRule="auto"/>
        <w:ind w:left="0" w:right="0" w:firstLine="0"/>
        <w:rPr>
          <w:b/>
          <w:color w:val="000000" w:themeColor="text1"/>
          <w:szCs w:val="22"/>
        </w:rPr>
      </w:pPr>
    </w:p>
    <w:p w14:paraId="6DC10266" w14:textId="77777777" w:rsidR="00A246C2" w:rsidRPr="003628AC" w:rsidRDefault="0090463E" w:rsidP="00646D5E">
      <w:pPr>
        <w:spacing w:after="0" w:line="240" w:lineRule="auto"/>
        <w:ind w:left="0" w:right="0" w:firstLine="0"/>
        <w:jc w:val="center"/>
        <w:rPr>
          <w:b/>
          <w:color w:val="000000" w:themeColor="text1"/>
          <w:szCs w:val="22"/>
        </w:rPr>
      </w:pPr>
      <w:r w:rsidRPr="003628AC">
        <w:rPr>
          <w:b/>
          <w:color w:val="000000" w:themeColor="text1"/>
          <w:szCs w:val="22"/>
        </w:rPr>
        <w:t xml:space="preserve">COMISIÓN PERMANENTE DE PUNTOS </w:t>
      </w:r>
    </w:p>
    <w:p w14:paraId="1B598453" w14:textId="3C69D97C" w:rsidR="00CE0F5D" w:rsidRPr="003628AC" w:rsidRDefault="0090463E" w:rsidP="003628AC">
      <w:pPr>
        <w:spacing w:after="0" w:line="360" w:lineRule="auto"/>
        <w:ind w:left="0" w:right="0" w:firstLine="0"/>
        <w:jc w:val="center"/>
        <w:rPr>
          <w:b/>
          <w:color w:val="000000" w:themeColor="text1"/>
          <w:szCs w:val="22"/>
        </w:rPr>
      </w:pPr>
      <w:r w:rsidRPr="003628AC">
        <w:rPr>
          <w:b/>
          <w:color w:val="000000" w:themeColor="text1"/>
          <w:szCs w:val="22"/>
        </w:rPr>
        <w:t>CONSTITUCIONALES</w:t>
      </w:r>
      <w:r w:rsidR="00A246C2" w:rsidRPr="003628AC">
        <w:rPr>
          <w:b/>
          <w:color w:val="000000" w:themeColor="text1"/>
          <w:szCs w:val="22"/>
        </w:rPr>
        <w:t xml:space="preserve"> </w:t>
      </w:r>
      <w:r w:rsidRPr="003628AC">
        <w:rPr>
          <w:b/>
          <w:color w:val="000000" w:themeColor="text1"/>
          <w:szCs w:val="22"/>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6727DA" w:rsidRPr="006727DA" w14:paraId="2CA1A29E" w14:textId="77777777" w:rsidTr="0026381D">
        <w:trPr>
          <w:tblHeader/>
          <w:jc w:val="center"/>
        </w:trPr>
        <w:tc>
          <w:tcPr>
            <w:tcW w:w="2405" w:type="dxa"/>
            <w:shd w:val="clear" w:color="auto" w:fill="A6A6A6"/>
            <w:vAlign w:val="center"/>
          </w:tcPr>
          <w:p w14:paraId="5F31B3F5" w14:textId="77777777" w:rsidR="006727DA" w:rsidRPr="006727DA" w:rsidRDefault="006727DA" w:rsidP="003628AC">
            <w:pPr>
              <w:spacing w:after="0" w:line="36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CARGO</w:t>
            </w:r>
          </w:p>
        </w:tc>
        <w:tc>
          <w:tcPr>
            <w:tcW w:w="2268" w:type="dxa"/>
            <w:shd w:val="clear" w:color="auto" w:fill="A6A6A6"/>
            <w:vAlign w:val="center"/>
          </w:tcPr>
          <w:p w14:paraId="10D197C5" w14:textId="77777777" w:rsidR="006727DA" w:rsidRPr="006727DA" w:rsidRDefault="006727DA" w:rsidP="003628AC">
            <w:pPr>
              <w:spacing w:after="0" w:line="36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nombre</w:t>
            </w:r>
          </w:p>
        </w:tc>
        <w:tc>
          <w:tcPr>
            <w:tcW w:w="2268" w:type="dxa"/>
            <w:shd w:val="clear" w:color="auto" w:fill="A6A6A6"/>
            <w:vAlign w:val="center"/>
          </w:tcPr>
          <w:p w14:paraId="53B82B45" w14:textId="77777777" w:rsidR="006727DA" w:rsidRPr="006727DA" w:rsidRDefault="006727DA" w:rsidP="003628AC">
            <w:pPr>
              <w:spacing w:after="0" w:line="36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VOTO A FAVOR</w:t>
            </w:r>
          </w:p>
        </w:tc>
        <w:tc>
          <w:tcPr>
            <w:tcW w:w="2268" w:type="dxa"/>
            <w:shd w:val="clear" w:color="auto" w:fill="A6A6A6"/>
            <w:vAlign w:val="center"/>
          </w:tcPr>
          <w:p w14:paraId="5B60D393" w14:textId="77777777" w:rsidR="006727DA" w:rsidRPr="006727DA" w:rsidRDefault="006727DA" w:rsidP="003628AC">
            <w:pPr>
              <w:spacing w:after="0" w:line="36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VOTO EN CONTRA</w:t>
            </w:r>
          </w:p>
        </w:tc>
      </w:tr>
      <w:tr w:rsidR="006727DA" w:rsidRPr="006727DA" w14:paraId="3309ECAC" w14:textId="77777777" w:rsidTr="0026381D">
        <w:trPr>
          <w:jc w:val="center"/>
        </w:trPr>
        <w:tc>
          <w:tcPr>
            <w:tcW w:w="2405" w:type="dxa"/>
            <w:shd w:val="clear" w:color="auto" w:fill="auto"/>
            <w:vAlign w:val="center"/>
          </w:tcPr>
          <w:p w14:paraId="4FE856AC" w14:textId="77777777" w:rsidR="006727DA" w:rsidRPr="006727DA" w:rsidRDefault="006727DA" w:rsidP="006727DA">
            <w:pPr>
              <w:spacing w:after="0" w:line="24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PRESIDENTe</w:t>
            </w:r>
          </w:p>
        </w:tc>
        <w:tc>
          <w:tcPr>
            <w:tcW w:w="2268" w:type="dxa"/>
            <w:shd w:val="clear" w:color="auto" w:fill="auto"/>
            <w:vAlign w:val="center"/>
          </w:tcPr>
          <w:p w14:paraId="1F51E512" w14:textId="77777777" w:rsidR="006727DA" w:rsidRPr="006727DA" w:rsidRDefault="006727DA" w:rsidP="006727DA">
            <w:pPr>
              <w:spacing w:after="0" w:line="240" w:lineRule="auto"/>
              <w:ind w:left="0" w:right="51" w:firstLine="0"/>
              <w:contextualSpacing/>
              <w:jc w:val="center"/>
              <w:rPr>
                <w:rFonts w:eastAsia="Times New Roman"/>
                <w:b/>
                <w:caps/>
                <w:szCs w:val="22"/>
                <w:lang w:eastAsia="es-ES"/>
              </w:rPr>
            </w:pPr>
            <w:r w:rsidRPr="006727DA">
              <w:rPr>
                <w:rFonts w:eastAsia="Times New Roman"/>
                <w:noProof/>
                <w:szCs w:val="20"/>
              </w:rPr>
              <w:drawing>
                <wp:inline distT="0" distB="0" distL="0" distR="0" wp14:anchorId="4B0844A1" wp14:editId="173DBEF7">
                  <wp:extent cx="1044778" cy="992326"/>
                  <wp:effectExtent l="0" t="0" r="3175" b="0"/>
                  <wp:docPr id="10" name="Imagen 10"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23CD9C30" w14:textId="77777777" w:rsidR="006727DA" w:rsidRPr="006727DA" w:rsidRDefault="006727DA" w:rsidP="006727DA">
            <w:pPr>
              <w:spacing w:after="0" w:line="24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DIP. mario alejandro cuevas mena.</w:t>
            </w:r>
          </w:p>
        </w:tc>
        <w:tc>
          <w:tcPr>
            <w:tcW w:w="2268" w:type="dxa"/>
            <w:shd w:val="clear" w:color="auto" w:fill="auto"/>
            <w:vAlign w:val="center"/>
          </w:tcPr>
          <w:p w14:paraId="21ED9D34" w14:textId="01A6E90B" w:rsidR="006727DA" w:rsidRPr="009D1BC4" w:rsidRDefault="009D1BC4" w:rsidP="009D1BC4">
            <w:pPr>
              <w:spacing w:after="0" w:line="240" w:lineRule="auto"/>
              <w:ind w:left="0" w:right="51" w:firstLine="0"/>
              <w:contextualSpacing/>
              <w:jc w:val="center"/>
              <w:rPr>
                <w:rFonts w:eastAsia="Times New Roman"/>
                <w:b/>
                <w:caps/>
                <w:szCs w:val="22"/>
                <w:lang w:eastAsia="es-ES"/>
              </w:rPr>
            </w:pPr>
            <w:r>
              <w:rPr>
                <w:rFonts w:eastAsia="Times New Roman"/>
                <w:b/>
                <w:caps/>
                <w:szCs w:val="22"/>
                <w:lang w:eastAsia="es-ES"/>
              </w:rPr>
              <w:t>( rúbrica )</w:t>
            </w:r>
          </w:p>
        </w:tc>
        <w:tc>
          <w:tcPr>
            <w:tcW w:w="2268" w:type="dxa"/>
            <w:shd w:val="clear" w:color="auto" w:fill="auto"/>
            <w:vAlign w:val="center"/>
          </w:tcPr>
          <w:p w14:paraId="33B49D79" w14:textId="77777777" w:rsidR="006727DA" w:rsidRPr="006727DA" w:rsidRDefault="006727DA" w:rsidP="006727DA">
            <w:pPr>
              <w:spacing w:after="0" w:line="240" w:lineRule="auto"/>
              <w:ind w:left="0" w:right="51" w:firstLine="0"/>
              <w:contextualSpacing/>
              <w:jc w:val="center"/>
              <w:rPr>
                <w:rFonts w:eastAsia="Times New Roman"/>
                <w:caps/>
                <w:szCs w:val="22"/>
                <w:lang w:eastAsia="es-ES"/>
              </w:rPr>
            </w:pPr>
          </w:p>
        </w:tc>
      </w:tr>
      <w:tr w:rsidR="006727DA" w:rsidRPr="006727DA" w14:paraId="09958E70" w14:textId="77777777" w:rsidTr="000249D0">
        <w:trPr>
          <w:jc w:val="center"/>
        </w:trPr>
        <w:tc>
          <w:tcPr>
            <w:tcW w:w="2405" w:type="dxa"/>
            <w:tcBorders>
              <w:bottom w:val="single" w:sz="4" w:space="0" w:color="auto"/>
            </w:tcBorders>
            <w:shd w:val="clear" w:color="auto" w:fill="auto"/>
            <w:vAlign w:val="center"/>
          </w:tcPr>
          <w:p w14:paraId="1EC9416D" w14:textId="77777777" w:rsidR="006727DA" w:rsidRPr="006727DA" w:rsidRDefault="006727DA" w:rsidP="006727DA">
            <w:pPr>
              <w:spacing w:after="0" w:line="24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VICEPRESIDENTa</w:t>
            </w:r>
          </w:p>
        </w:tc>
        <w:tc>
          <w:tcPr>
            <w:tcW w:w="2268" w:type="dxa"/>
            <w:tcBorders>
              <w:bottom w:val="single" w:sz="4" w:space="0" w:color="auto"/>
            </w:tcBorders>
            <w:shd w:val="clear" w:color="auto" w:fill="auto"/>
            <w:vAlign w:val="center"/>
          </w:tcPr>
          <w:p w14:paraId="29DFBC41" w14:textId="77777777" w:rsidR="006727DA" w:rsidRPr="006727DA" w:rsidRDefault="006727DA" w:rsidP="006727DA">
            <w:pPr>
              <w:spacing w:after="0" w:line="240" w:lineRule="auto"/>
              <w:ind w:left="0" w:right="0" w:firstLine="0"/>
              <w:contextualSpacing/>
              <w:jc w:val="center"/>
              <w:rPr>
                <w:rFonts w:eastAsia="Times New Roman"/>
                <w:b/>
                <w:szCs w:val="22"/>
                <w:lang w:eastAsia="es-ES"/>
              </w:rPr>
            </w:pPr>
            <w:r w:rsidRPr="006727DA">
              <w:rPr>
                <w:rFonts w:ascii="Times New Roman" w:eastAsia="Times New Roman" w:hAnsi="Times New Roman" w:cs="Times New Roman"/>
                <w:noProof/>
              </w:rPr>
              <w:drawing>
                <wp:inline distT="0" distB="0" distL="0" distR="0" wp14:anchorId="36D3C17A" wp14:editId="74B2448D">
                  <wp:extent cx="1011327" cy="952654"/>
                  <wp:effectExtent l="0" t="0" r="0" b="0"/>
                  <wp:docPr id="11" name="Imagen 11"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0745D24C" w14:textId="77777777" w:rsidR="006727DA" w:rsidRPr="006727DA" w:rsidRDefault="006727DA" w:rsidP="006727DA">
            <w:pPr>
              <w:spacing w:after="0" w:line="240" w:lineRule="auto"/>
              <w:ind w:left="0" w:right="0" w:firstLine="0"/>
              <w:contextualSpacing/>
              <w:jc w:val="center"/>
              <w:rPr>
                <w:rFonts w:eastAsia="Times New Roman"/>
                <w:b/>
                <w:szCs w:val="22"/>
                <w:lang w:eastAsia="es-ES"/>
              </w:rPr>
            </w:pPr>
            <w:r w:rsidRPr="006727DA">
              <w:rPr>
                <w:rFonts w:eastAsia="Times New Roman"/>
                <w:b/>
                <w:szCs w:val="22"/>
                <w:lang w:eastAsia="es-ES"/>
              </w:rPr>
              <w:t>DIP. CLAUDIA ESTEFANÍA BAEZA MARTÍNEZ.</w:t>
            </w:r>
          </w:p>
        </w:tc>
        <w:tc>
          <w:tcPr>
            <w:tcW w:w="2268" w:type="dxa"/>
            <w:tcBorders>
              <w:bottom w:val="single" w:sz="4" w:space="0" w:color="auto"/>
            </w:tcBorders>
            <w:shd w:val="clear" w:color="auto" w:fill="auto"/>
            <w:vAlign w:val="center"/>
          </w:tcPr>
          <w:p w14:paraId="1CA1686E" w14:textId="64D96C6F" w:rsidR="006727DA" w:rsidRPr="006727DA" w:rsidRDefault="009D1BC4" w:rsidP="006727DA">
            <w:pPr>
              <w:spacing w:after="0" w:line="240" w:lineRule="auto"/>
              <w:ind w:left="0" w:right="51" w:firstLine="0"/>
              <w:contextualSpacing/>
              <w:jc w:val="center"/>
              <w:rPr>
                <w:rFonts w:eastAsia="Times New Roman"/>
                <w:caps/>
                <w:szCs w:val="22"/>
                <w:lang w:eastAsia="es-ES"/>
              </w:rPr>
            </w:pPr>
            <w:r>
              <w:rPr>
                <w:rFonts w:eastAsia="Times New Roman"/>
                <w:b/>
                <w:caps/>
                <w:szCs w:val="22"/>
                <w:lang w:eastAsia="es-ES"/>
              </w:rPr>
              <w:t>( rúbrica )</w:t>
            </w:r>
          </w:p>
        </w:tc>
        <w:tc>
          <w:tcPr>
            <w:tcW w:w="2268" w:type="dxa"/>
            <w:tcBorders>
              <w:bottom w:val="single" w:sz="4" w:space="0" w:color="auto"/>
            </w:tcBorders>
            <w:shd w:val="clear" w:color="auto" w:fill="auto"/>
            <w:vAlign w:val="center"/>
          </w:tcPr>
          <w:p w14:paraId="77300DFD" w14:textId="77777777" w:rsidR="006727DA" w:rsidRPr="006727DA" w:rsidRDefault="006727DA" w:rsidP="006727DA">
            <w:pPr>
              <w:spacing w:after="0" w:line="240" w:lineRule="auto"/>
              <w:ind w:left="0" w:right="51" w:firstLine="0"/>
              <w:contextualSpacing/>
              <w:jc w:val="center"/>
              <w:rPr>
                <w:rFonts w:eastAsia="Times New Roman"/>
                <w:caps/>
                <w:szCs w:val="22"/>
                <w:lang w:eastAsia="es-ES"/>
              </w:rPr>
            </w:pPr>
          </w:p>
        </w:tc>
      </w:tr>
      <w:tr w:rsidR="000249D0" w:rsidRPr="006727DA" w14:paraId="0339349D" w14:textId="77777777" w:rsidTr="000249D0">
        <w:trPr>
          <w:jc w:val="center"/>
        </w:trPr>
        <w:tc>
          <w:tcPr>
            <w:tcW w:w="9209" w:type="dxa"/>
            <w:gridSpan w:val="4"/>
            <w:tcBorders>
              <w:top w:val="single" w:sz="4" w:space="0" w:color="auto"/>
              <w:left w:val="nil"/>
              <w:bottom w:val="nil"/>
              <w:right w:val="nil"/>
            </w:tcBorders>
            <w:shd w:val="clear" w:color="auto" w:fill="auto"/>
            <w:vAlign w:val="center"/>
          </w:tcPr>
          <w:p w14:paraId="0D9E0BD9" w14:textId="6B7B39ED" w:rsidR="000249D0" w:rsidRPr="006727DA" w:rsidRDefault="000249D0" w:rsidP="005B600D">
            <w:pPr>
              <w:spacing w:after="0" w:line="240" w:lineRule="auto"/>
              <w:ind w:left="0" w:right="0" w:firstLine="0"/>
              <w:rPr>
                <w:rFonts w:eastAsia="Times New Roman"/>
                <w:caps/>
                <w:szCs w:val="22"/>
                <w:lang w:eastAsia="es-ES"/>
              </w:rPr>
            </w:pPr>
            <w:r>
              <w:rPr>
                <w:rFonts w:eastAsia="Calibri"/>
                <w:color w:val="000000" w:themeColor="text1"/>
                <w:sz w:val="16"/>
                <w:szCs w:val="16"/>
                <w:lang w:eastAsia="en-US"/>
              </w:rPr>
              <w:t>Esta hoja de firmas pertenece al Dictamen que contiene el Decreto</w:t>
            </w:r>
            <w:r>
              <w:rPr>
                <w:rFonts w:eastAsia="Calibri"/>
                <w:bCs/>
                <w:color w:val="000000" w:themeColor="text1"/>
                <w:sz w:val="16"/>
                <w:szCs w:val="16"/>
                <w:lang w:eastAsia="en-US"/>
              </w:rPr>
              <w:t xml:space="preserve"> por el que el Congreso del Estado de Yucatán aprueba en sus términos la Minuta con proyecto de </w:t>
            </w:r>
            <w:r>
              <w:rPr>
                <w:bCs/>
                <w:color w:val="000000" w:themeColor="text1"/>
                <w:sz w:val="16"/>
                <w:szCs w:val="16"/>
              </w:rPr>
              <w:t>Decreto por el que se reforma el primer párrafo de la fracción VI de</w:t>
            </w:r>
            <w:r w:rsidR="005B600D">
              <w:rPr>
                <w:bCs/>
                <w:color w:val="000000" w:themeColor="text1"/>
                <w:sz w:val="16"/>
                <w:szCs w:val="16"/>
              </w:rPr>
              <w:t xml:space="preserve">l Apartado A y se adiciona </w:t>
            </w:r>
            <w:r>
              <w:rPr>
                <w:bCs/>
                <w:color w:val="000000" w:themeColor="text1"/>
                <w:sz w:val="16"/>
                <w:szCs w:val="16"/>
              </w:rPr>
              <w:t>un tercer párrafo de la fracción IV del Apartado B del artículo 123 de la Constitución Política de los Estados Unidos Mexicanos, en materia de salarios.</w:t>
            </w:r>
          </w:p>
        </w:tc>
      </w:tr>
      <w:tr w:rsidR="006727DA" w:rsidRPr="006727DA" w14:paraId="200F9E5B" w14:textId="77777777" w:rsidTr="000249D0">
        <w:trPr>
          <w:trHeight w:val="714"/>
          <w:jc w:val="center"/>
        </w:trPr>
        <w:tc>
          <w:tcPr>
            <w:tcW w:w="2405" w:type="dxa"/>
            <w:tcBorders>
              <w:top w:val="nil"/>
            </w:tcBorders>
            <w:shd w:val="clear" w:color="auto" w:fill="auto"/>
            <w:vAlign w:val="center"/>
          </w:tcPr>
          <w:p w14:paraId="498604FA" w14:textId="77777777" w:rsidR="006727DA" w:rsidRPr="006727DA" w:rsidRDefault="006727DA" w:rsidP="006727DA">
            <w:pPr>
              <w:spacing w:after="0" w:line="240" w:lineRule="auto"/>
              <w:ind w:left="0" w:right="51" w:firstLine="0"/>
              <w:contextualSpacing/>
              <w:jc w:val="center"/>
              <w:rPr>
                <w:rFonts w:eastAsia="Times New Roman"/>
                <w:b/>
                <w:caps/>
                <w:szCs w:val="22"/>
                <w:lang w:val="pt-BR" w:eastAsia="es-ES"/>
              </w:rPr>
            </w:pPr>
            <w:r w:rsidRPr="006727DA">
              <w:rPr>
                <w:rFonts w:eastAsia="Times New Roman"/>
                <w:b/>
                <w:caps/>
                <w:szCs w:val="22"/>
                <w:lang w:val="pt-BR" w:eastAsia="es-ES"/>
              </w:rPr>
              <w:t>secretariO</w:t>
            </w:r>
          </w:p>
        </w:tc>
        <w:tc>
          <w:tcPr>
            <w:tcW w:w="2268" w:type="dxa"/>
            <w:tcBorders>
              <w:top w:val="nil"/>
            </w:tcBorders>
            <w:shd w:val="clear" w:color="auto" w:fill="auto"/>
            <w:vAlign w:val="center"/>
          </w:tcPr>
          <w:p w14:paraId="3579BDB1" w14:textId="77777777" w:rsidR="006727DA" w:rsidRPr="006727DA" w:rsidRDefault="006727DA" w:rsidP="006727DA">
            <w:pPr>
              <w:spacing w:after="0" w:line="240" w:lineRule="auto"/>
              <w:ind w:left="0" w:right="0" w:firstLine="0"/>
              <w:contextualSpacing/>
              <w:jc w:val="center"/>
              <w:rPr>
                <w:rFonts w:eastAsia="Times New Roman"/>
                <w:b/>
                <w:noProof/>
                <w:szCs w:val="22"/>
              </w:rPr>
            </w:pPr>
            <w:r w:rsidRPr="006727DA">
              <w:rPr>
                <w:rFonts w:ascii="Times New Roman" w:eastAsia="Times New Roman" w:hAnsi="Times New Roman" w:cs="Times New Roman"/>
                <w:noProof/>
              </w:rPr>
              <w:drawing>
                <wp:inline distT="0" distB="0" distL="0" distR="0" wp14:anchorId="75FCD041" wp14:editId="7ECE3157">
                  <wp:extent cx="971957" cy="980415"/>
                  <wp:effectExtent l="0" t="0" r="0" b="0"/>
                  <wp:docPr id="3" name="Imagen 3"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1A6F0519" w14:textId="77777777" w:rsidR="006727DA" w:rsidRPr="006727DA" w:rsidRDefault="006727DA" w:rsidP="006727DA">
            <w:pPr>
              <w:spacing w:after="0" w:line="240" w:lineRule="auto"/>
              <w:ind w:left="0" w:right="0" w:firstLine="0"/>
              <w:contextualSpacing/>
              <w:jc w:val="center"/>
              <w:rPr>
                <w:rFonts w:eastAsia="Times New Roman"/>
                <w:b/>
                <w:noProof/>
                <w:szCs w:val="22"/>
              </w:rPr>
            </w:pPr>
            <w:r w:rsidRPr="006727DA">
              <w:rPr>
                <w:rFonts w:eastAsia="Times New Roman"/>
                <w:b/>
                <w:noProof/>
                <w:szCs w:val="22"/>
              </w:rPr>
              <w:t>DIP. JOSÉ JULIÁN BUSTILLOS MEDINA.</w:t>
            </w:r>
          </w:p>
        </w:tc>
        <w:tc>
          <w:tcPr>
            <w:tcW w:w="2268" w:type="dxa"/>
            <w:tcBorders>
              <w:top w:val="nil"/>
            </w:tcBorders>
            <w:shd w:val="clear" w:color="auto" w:fill="auto"/>
            <w:vAlign w:val="center"/>
          </w:tcPr>
          <w:p w14:paraId="302342BC" w14:textId="0421C761" w:rsidR="006727DA" w:rsidRPr="006727DA" w:rsidRDefault="009D1BC4" w:rsidP="006727DA">
            <w:pPr>
              <w:spacing w:after="0" w:line="240" w:lineRule="auto"/>
              <w:ind w:left="0" w:right="51" w:firstLine="0"/>
              <w:contextualSpacing/>
              <w:jc w:val="center"/>
              <w:rPr>
                <w:rFonts w:eastAsia="Times New Roman"/>
                <w:caps/>
                <w:szCs w:val="22"/>
                <w:lang w:eastAsia="es-ES"/>
              </w:rPr>
            </w:pPr>
            <w:r>
              <w:rPr>
                <w:rFonts w:eastAsia="Times New Roman"/>
                <w:b/>
                <w:caps/>
                <w:szCs w:val="22"/>
                <w:lang w:eastAsia="es-ES"/>
              </w:rPr>
              <w:t>( rúbrica )</w:t>
            </w:r>
          </w:p>
        </w:tc>
        <w:tc>
          <w:tcPr>
            <w:tcW w:w="2268" w:type="dxa"/>
            <w:tcBorders>
              <w:top w:val="nil"/>
            </w:tcBorders>
            <w:shd w:val="clear" w:color="auto" w:fill="auto"/>
            <w:vAlign w:val="center"/>
          </w:tcPr>
          <w:p w14:paraId="53C3F80B" w14:textId="77777777" w:rsidR="006727DA" w:rsidRPr="006727DA" w:rsidRDefault="006727DA" w:rsidP="006727DA">
            <w:pPr>
              <w:spacing w:after="0" w:line="240" w:lineRule="auto"/>
              <w:ind w:left="0" w:right="51" w:firstLine="0"/>
              <w:contextualSpacing/>
              <w:jc w:val="center"/>
              <w:rPr>
                <w:rFonts w:eastAsia="Times New Roman"/>
                <w:caps/>
                <w:szCs w:val="22"/>
                <w:lang w:eastAsia="es-ES"/>
              </w:rPr>
            </w:pPr>
          </w:p>
        </w:tc>
      </w:tr>
      <w:tr w:rsidR="006727DA" w:rsidRPr="006727DA" w14:paraId="253B5358" w14:textId="77777777" w:rsidTr="0026381D">
        <w:trPr>
          <w:jc w:val="center"/>
        </w:trPr>
        <w:tc>
          <w:tcPr>
            <w:tcW w:w="2405" w:type="dxa"/>
            <w:shd w:val="clear" w:color="auto" w:fill="auto"/>
            <w:vAlign w:val="center"/>
          </w:tcPr>
          <w:p w14:paraId="123AD32A" w14:textId="77777777" w:rsidR="006727DA" w:rsidRPr="006727DA" w:rsidRDefault="006727DA" w:rsidP="006727DA">
            <w:pPr>
              <w:spacing w:after="0" w:line="240" w:lineRule="auto"/>
              <w:ind w:left="0" w:right="51" w:firstLine="0"/>
              <w:contextualSpacing/>
              <w:jc w:val="center"/>
              <w:rPr>
                <w:rFonts w:eastAsia="Times New Roman"/>
                <w:b/>
                <w:caps/>
                <w:szCs w:val="22"/>
                <w:lang w:val="pt-BR" w:eastAsia="es-ES"/>
              </w:rPr>
            </w:pPr>
            <w:r w:rsidRPr="006727DA">
              <w:rPr>
                <w:rFonts w:eastAsia="Times New Roman"/>
                <w:b/>
                <w:caps/>
                <w:szCs w:val="22"/>
                <w:lang w:val="pt-BR" w:eastAsia="es-ES"/>
              </w:rPr>
              <w:t>SECRETARIo</w:t>
            </w:r>
          </w:p>
        </w:tc>
        <w:tc>
          <w:tcPr>
            <w:tcW w:w="2268" w:type="dxa"/>
            <w:shd w:val="clear" w:color="auto" w:fill="auto"/>
            <w:vAlign w:val="center"/>
          </w:tcPr>
          <w:p w14:paraId="75C3BE62" w14:textId="77777777" w:rsidR="006727DA" w:rsidRPr="006727DA" w:rsidRDefault="006727DA" w:rsidP="006727DA">
            <w:pPr>
              <w:spacing w:after="0" w:line="240" w:lineRule="auto"/>
              <w:ind w:left="0" w:right="0" w:firstLine="0"/>
              <w:contextualSpacing/>
              <w:jc w:val="center"/>
              <w:rPr>
                <w:rFonts w:eastAsia="Times New Roman"/>
                <w:b/>
                <w:szCs w:val="22"/>
                <w:lang w:eastAsia="es-ES"/>
              </w:rPr>
            </w:pPr>
            <w:r w:rsidRPr="006727DA">
              <w:rPr>
                <w:rFonts w:ascii="Times New Roman" w:eastAsia="Times New Roman" w:hAnsi="Times New Roman" w:cs="Times New Roman"/>
                <w:noProof/>
              </w:rPr>
              <w:drawing>
                <wp:inline distT="0" distB="0" distL="0" distR="0" wp14:anchorId="4747CDD1" wp14:editId="28AFA478">
                  <wp:extent cx="1082650" cy="981953"/>
                  <wp:effectExtent l="0" t="0" r="3810" b="8890"/>
                  <wp:docPr id="4" name="Imagen 4"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716BA46B" w14:textId="77777777" w:rsidR="006727DA" w:rsidRPr="006727DA" w:rsidRDefault="006727DA" w:rsidP="006727DA">
            <w:pPr>
              <w:spacing w:after="0" w:line="240" w:lineRule="auto"/>
              <w:ind w:left="0" w:right="0" w:firstLine="0"/>
              <w:contextualSpacing/>
              <w:jc w:val="center"/>
              <w:rPr>
                <w:rFonts w:eastAsia="Times New Roman"/>
                <w:b/>
                <w:szCs w:val="22"/>
                <w:lang w:eastAsia="es-ES"/>
              </w:rPr>
            </w:pPr>
            <w:r w:rsidRPr="006727DA">
              <w:rPr>
                <w:rFonts w:eastAsia="Times New Roman"/>
                <w:b/>
                <w:szCs w:val="22"/>
                <w:lang w:eastAsia="es-ES"/>
              </w:rPr>
              <w:t>DIP. ROGER JOSÉ TORRES PENICHE.</w:t>
            </w:r>
          </w:p>
        </w:tc>
        <w:tc>
          <w:tcPr>
            <w:tcW w:w="2268" w:type="dxa"/>
            <w:shd w:val="clear" w:color="auto" w:fill="auto"/>
            <w:vAlign w:val="center"/>
          </w:tcPr>
          <w:p w14:paraId="498F8F96" w14:textId="1EEA7AAE" w:rsidR="006727DA" w:rsidRPr="006727DA" w:rsidRDefault="009D1BC4" w:rsidP="006727DA">
            <w:pPr>
              <w:spacing w:after="0" w:line="240" w:lineRule="auto"/>
              <w:ind w:left="0" w:right="51" w:firstLine="0"/>
              <w:contextualSpacing/>
              <w:jc w:val="center"/>
              <w:rPr>
                <w:rFonts w:eastAsia="Times New Roman"/>
                <w:caps/>
                <w:szCs w:val="22"/>
                <w:lang w:eastAsia="es-ES"/>
              </w:rPr>
            </w:pPr>
            <w:r>
              <w:rPr>
                <w:rFonts w:eastAsia="Times New Roman"/>
                <w:b/>
                <w:caps/>
                <w:szCs w:val="22"/>
                <w:lang w:eastAsia="es-ES"/>
              </w:rPr>
              <w:t>( rúbrica )</w:t>
            </w:r>
          </w:p>
        </w:tc>
        <w:tc>
          <w:tcPr>
            <w:tcW w:w="2268" w:type="dxa"/>
            <w:shd w:val="clear" w:color="auto" w:fill="auto"/>
            <w:vAlign w:val="center"/>
          </w:tcPr>
          <w:p w14:paraId="23844AEE" w14:textId="77777777" w:rsidR="006727DA" w:rsidRPr="006727DA" w:rsidRDefault="006727DA" w:rsidP="006727DA">
            <w:pPr>
              <w:spacing w:after="0" w:line="240" w:lineRule="auto"/>
              <w:ind w:left="0" w:right="51" w:firstLine="0"/>
              <w:contextualSpacing/>
              <w:jc w:val="center"/>
              <w:rPr>
                <w:rFonts w:eastAsia="Times New Roman"/>
                <w:caps/>
                <w:szCs w:val="22"/>
                <w:lang w:eastAsia="es-ES"/>
              </w:rPr>
            </w:pPr>
          </w:p>
        </w:tc>
      </w:tr>
      <w:tr w:rsidR="006727DA" w:rsidRPr="006727DA" w14:paraId="703DAEAF" w14:textId="77777777" w:rsidTr="000249D0">
        <w:trPr>
          <w:jc w:val="center"/>
        </w:trPr>
        <w:tc>
          <w:tcPr>
            <w:tcW w:w="2405" w:type="dxa"/>
            <w:tcBorders>
              <w:bottom w:val="single" w:sz="4" w:space="0" w:color="auto"/>
            </w:tcBorders>
            <w:shd w:val="clear" w:color="auto" w:fill="auto"/>
            <w:vAlign w:val="center"/>
          </w:tcPr>
          <w:p w14:paraId="6FF92A5D" w14:textId="77777777" w:rsidR="006727DA" w:rsidRPr="006727DA" w:rsidRDefault="006727DA" w:rsidP="006727DA">
            <w:pPr>
              <w:spacing w:after="0" w:line="24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VOCAL</w:t>
            </w:r>
          </w:p>
        </w:tc>
        <w:tc>
          <w:tcPr>
            <w:tcW w:w="2268" w:type="dxa"/>
            <w:tcBorders>
              <w:bottom w:val="single" w:sz="4" w:space="0" w:color="auto"/>
            </w:tcBorders>
            <w:shd w:val="clear" w:color="auto" w:fill="auto"/>
            <w:vAlign w:val="center"/>
          </w:tcPr>
          <w:p w14:paraId="44DB11FE" w14:textId="77777777" w:rsidR="006727DA" w:rsidRPr="006727DA" w:rsidRDefault="006727DA" w:rsidP="006727DA">
            <w:pPr>
              <w:spacing w:after="0" w:line="240" w:lineRule="auto"/>
              <w:ind w:left="0" w:right="0" w:firstLine="0"/>
              <w:contextualSpacing/>
              <w:jc w:val="center"/>
              <w:rPr>
                <w:rFonts w:eastAsia="Times New Roman"/>
                <w:b/>
                <w:caps/>
                <w:szCs w:val="22"/>
                <w:lang w:eastAsia="es-ES"/>
              </w:rPr>
            </w:pPr>
            <w:r w:rsidRPr="006727DA">
              <w:rPr>
                <w:rFonts w:ascii="Times New Roman" w:eastAsia="Times New Roman" w:hAnsi="Times New Roman" w:cs="Times New Roman"/>
                <w:noProof/>
              </w:rPr>
              <w:drawing>
                <wp:inline distT="0" distB="0" distL="0" distR="0" wp14:anchorId="75454564" wp14:editId="7D83F733">
                  <wp:extent cx="1072191" cy="1009498"/>
                  <wp:effectExtent l="0" t="0" r="0" b="635"/>
                  <wp:docPr id="5" name="Imagen 5"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234E1FCE" w14:textId="77777777" w:rsidR="006727DA" w:rsidRPr="006727DA" w:rsidRDefault="006727DA" w:rsidP="006727DA">
            <w:pPr>
              <w:spacing w:after="0" w:line="240" w:lineRule="auto"/>
              <w:ind w:left="0" w:right="0" w:firstLine="0"/>
              <w:contextualSpacing/>
              <w:jc w:val="center"/>
              <w:rPr>
                <w:rFonts w:eastAsia="Times New Roman"/>
                <w:b/>
                <w:caps/>
                <w:szCs w:val="22"/>
                <w:lang w:eastAsia="es-ES"/>
              </w:rPr>
            </w:pPr>
            <w:r w:rsidRPr="006727DA">
              <w:rPr>
                <w:rFonts w:eastAsia="Times New Roman"/>
                <w:b/>
                <w:caps/>
                <w:szCs w:val="22"/>
                <w:lang w:eastAsia="es-ES"/>
              </w:rPr>
              <w:t>DIP. WILMER MANUEL MONFORTE MARFIL.</w:t>
            </w:r>
          </w:p>
        </w:tc>
        <w:tc>
          <w:tcPr>
            <w:tcW w:w="2268" w:type="dxa"/>
            <w:tcBorders>
              <w:bottom w:val="single" w:sz="4" w:space="0" w:color="auto"/>
            </w:tcBorders>
            <w:shd w:val="clear" w:color="auto" w:fill="auto"/>
            <w:vAlign w:val="center"/>
          </w:tcPr>
          <w:p w14:paraId="0726F636" w14:textId="24711FA8" w:rsidR="006727DA" w:rsidRPr="006727DA" w:rsidRDefault="009D1BC4" w:rsidP="006727DA">
            <w:pPr>
              <w:spacing w:after="0" w:line="240" w:lineRule="auto"/>
              <w:ind w:left="0" w:right="51" w:firstLine="0"/>
              <w:contextualSpacing/>
              <w:jc w:val="center"/>
              <w:rPr>
                <w:rFonts w:eastAsia="Times New Roman"/>
                <w:caps/>
                <w:szCs w:val="22"/>
                <w:lang w:eastAsia="es-ES"/>
              </w:rPr>
            </w:pPr>
            <w:r>
              <w:rPr>
                <w:rFonts w:eastAsia="Times New Roman"/>
                <w:b/>
                <w:caps/>
                <w:szCs w:val="22"/>
                <w:lang w:eastAsia="es-ES"/>
              </w:rPr>
              <w:t>( rúbrica )</w:t>
            </w:r>
          </w:p>
        </w:tc>
        <w:tc>
          <w:tcPr>
            <w:tcW w:w="2268" w:type="dxa"/>
            <w:tcBorders>
              <w:bottom w:val="single" w:sz="4" w:space="0" w:color="auto"/>
            </w:tcBorders>
            <w:shd w:val="clear" w:color="auto" w:fill="auto"/>
            <w:vAlign w:val="center"/>
          </w:tcPr>
          <w:p w14:paraId="7CC016F5" w14:textId="77777777" w:rsidR="006727DA" w:rsidRPr="006727DA" w:rsidRDefault="006727DA" w:rsidP="006727DA">
            <w:pPr>
              <w:spacing w:after="0" w:line="240" w:lineRule="auto"/>
              <w:ind w:left="0" w:right="51" w:firstLine="0"/>
              <w:contextualSpacing/>
              <w:jc w:val="center"/>
              <w:rPr>
                <w:rFonts w:eastAsia="Times New Roman"/>
                <w:caps/>
                <w:szCs w:val="22"/>
                <w:lang w:eastAsia="es-ES"/>
              </w:rPr>
            </w:pPr>
          </w:p>
        </w:tc>
      </w:tr>
      <w:tr w:rsidR="000249D0" w:rsidRPr="006727DA" w14:paraId="3590AE84" w14:textId="77777777" w:rsidTr="000249D0">
        <w:trPr>
          <w:jc w:val="center"/>
        </w:trPr>
        <w:tc>
          <w:tcPr>
            <w:tcW w:w="9209" w:type="dxa"/>
            <w:gridSpan w:val="4"/>
            <w:tcBorders>
              <w:top w:val="single" w:sz="4" w:space="0" w:color="auto"/>
              <w:left w:val="nil"/>
              <w:bottom w:val="nil"/>
              <w:right w:val="nil"/>
            </w:tcBorders>
            <w:shd w:val="clear" w:color="auto" w:fill="auto"/>
            <w:vAlign w:val="center"/>
          </w:tcPr>
          <w:p w14:paraId="02B8F70B" w14:textId="716A3301" w:rsidR="000249D0" w:rsidRDefault="000249D0" w:rsidP="000249D0">
            <w:pPr>
              <w:spacing w:after="0" w:line="240" w:lineRule="auto"/>
              <w:ind w:left="0" w:right="0" w:firstLine="0"/>
              <w:rPr>
                <w:bCs/>
                <w:color w:val="000000" w:themeColor="text1"/>
                <w:sz w:val="16"/>
                <w:szCs w:val="16"/>
              </w:rPr>
            </w:pPr>
            <w:r>
              <w:rPr>
                <w:rFonts w:eastAsia="Calibri"/>
                <w:color w:val="000000" w:themeColor="text1"/>
                <w:sz w:val="16"/>
                <w:szCs w:val="16"/>
                <w:lang w:eastAsia="en-US"/>
              </w:rPr>
              <w:t>Esta hoja de firmas pertenece al Dictamen que contiene el Decreto</w:t>
            </w:r>
            <w:r>
              <w:rPr>
                <w:rFonts w:eastAsia="Calibri"/>
                <w:bCs/>
                <w:color w:val="000000" w:themeColor="text1"/>
                <w:sz w:val="16"/>
                <w:szCs w:val="16"/>
                <w:lang w:eastAsia="en-US"/>
              </w:rPr>
              <w:t xml:space="preserve"> por el que el Congreso del Estado de Yucatán aprueba en sus términos la Minuta con proyecto de </w:t>
            </w:r>
            <w:r>
              <w:rPr>
                <w:bCs/>
                <w:color w:val="000000" w:themeColor="text1"/>
                <w:sz w:val="16"/>
                <w:szCs w:val="16"/>
              </w:rPr>
              <w:t>Decreto por el que se reforma el primer párrafo de la fracción VI del Apartado A y se adiciona un tercer párrafo de la fracción IV del Apartado B del artículo 123 de la Constitución Política de los Estados Unidos Mexicanos, en materia de salarios.</w:t>
            </w:r>
          </w:p>
          <w:p w14:paraId="0CEA1C7E" w14:textId="77777777" w:rsidR="000249D0" w:rsidRDefault="000249D0" w:rsidP="000249D0">
            <w:pPr>
              <w:spacing w:after="0" w:line="240" w:lineRule="auto"/>
              <w:ind w:left="0" w:right="0" w:firstLine="0"/>
              <w:rPr>
                <w:bCs/>
                <w:color w:val="000000" w:themeColor="text1"/>
                <w:sz w:val="16"/>
                <w:szCs w:val="16"/>
              </w:rPr>
            </w:pPr>
          </w:p>
          <w:p w14:paraId="0C53C9CC" w14:textId="77777777" w:rsidR="000249D0" w:rsidRDefault="000249D0" w:rsidP="000249D0">
            <w:pPr>
              <w:spacing w:after="0" w:line="240" w:lineRule="auto"/>
              <w:ind w:left="0" w:right="0" w:firstLine="0"/>
              <w:rPr>
                <w:bCs/>
                <w:color w:val="000000" w:themeColor="text1"/>
                <w:sz w:val="16"/>
                <w:szCs w:val="16"/>
              </w:rPr>
            </w:pPr>
          </w:p>
          <w:p w14:paraId="769B0EB8" w14:textId="5ABA7F95" w:rsidR="000249D0" w:rsidRPr="006727DA" w:rsidRDefault="000249D0" w:rsidP="000249D0">
            <w:pPr>
              <w:spacing w:after="0" w:line="240" w:lineRule="auto"/>
              <w:ind w:left="0" w:right="0" w:firstLine="0"/>
              <w:rPr>
                <w:rFonts w:eastAsia="Times New Roman"/>
                <w:caps/>
                <w:szCs w:val="22"/>
                <w:lang w:eastAsia="es-ES"/>
              </w:rPr>
            </w:pPr>
          </w:p>
        </w:tc>
      </w:tr>
      <w:tr w:rsidR="009D1BC4" w:rsidRPr="006727DA" w14:paraId="5834344C" w14:textId="77777777" w:rsidTr="009D1BC4">
        <w:trPr>
          <w:jc w:val="center"/>
        </w:trPr>
        <w:tc>
          <w:tcPr>
            <w:tcW w:w="2405" w:type="dxa"/>
            <w:tcBorders>
              <w:top w:val="nil"/>
              <w:bottom w:val="single" w:sz="4" w:space="0" w:color="auto"/>
            </w:tcBorders>
            <w:shd w:val="clear" w:color="auto" w:fill="auto"/>
            <w:vAlign w:val="center"/>
          </w:tcPr>
          <w:p w14:paraId="09636F2E" w14:textId="77777777" w:rsidR="009D1BC4" w:rsidRPr="006727DA" w:rsidRDefault="009D1BC4" w:rsidP="009D1BC4">
            <w:pPr>
              <w:spacing w:after="0" w:line="24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VOCAL</w:t>
            </w:r>
          </w:p>
        </w:tc>
        <w:tc>
          <w:tcPr>
            <w:tcW w:w="2268" w:type="dxa"/>
            <w:tcBorders>
              <w:top w:val="nil"/>
              <w:bottom w:val="single" w:sz="4" w:space="0" w:color="auto"/>
            </w:tcBorders>
            <w:shd w:val="clear" w:color="auto" w:fill="auto"/>
            <w:vAlign w:val="center"/>
          </w:tcPr>
          <w:p w14:paraId="46ACF813" w14:textId="77777777" w:rsidR="009D1BC4" w:rsidRPr="006727DA" w:rsidRDefault="009D1BC4" w:rsidP="009D1BC4">
            <w:pPr>
              <w:spacing w:after="0" w:line="240" w:lineRule="auto"/>
              <w:ind w:left="0" w:right="0" w:firstLine="0"/>
              <w:contextualSpacing/>
              <w:jc w:val="center"/>
              <w:rPr>
                <w:rFonts w:eastAsia="Times New Roman"/>
                <w:b/>
                <w:caps/>
                <w:szCs w:val="22"/>
                <w:lang w:val="pt-BR" w:eastAsia="es-ES"/>
              </w:rPr>
            </w:pPr>
            <w:r w:rsidRPr="006727DA">
              <w:rPr>
                <w:rFonts w:ascii="Times New Roman" w:eastAsia="Times New Roman" w:hAnsi="Times New Roman" w:cs="Times New Roman"/>
                <w:noProof/>
              </w:rPr>
              <w:drawing>
                <wp:inline distT="0" distB="0" distL="0" distR="0" wp14:anchorId="4AAF52B1" wp14:editId="4304312F">
                  <wp:extent cx="927513" cy="980237"/>
                  <wp:effectExtent l="0" t="0" r="6350" b="0"/>
                  <wp:docPr id="6" name="Imagen 6"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74B5CBDD" w14:textId="77777777" w:rsidR="009D1BC4" w:rsidRPr="006727DA" w:rsidRDefault="009D1BC4" w:rsidP="009D1BC4">
            <w:pPr>
              <w:spacing w:after="0" w:line="240" w:lineRule="auto"/>
              <w:ind w:left="0" w:right="0" w:firstLine="0"/>
              <w:contextualSpacing/>
              <w:jc w:val="center"/>
              <w:rPr>
                <w:rFonts w:eastAsia="Times New Roman"/>
                <w:b/>
                <w:caps/>
                <w:szCs w:val="22"/>
                <w:lang w:val="pt-BR" w:eastAsia="es-ES"/>
              </w:rPr>
            </w:pPr>
            <w:r w:rsidRPr="006727DA">
              <w:rPr>
                <w:rFonts w:eastAsia="Times New Roman"/>
                <w:b/>
                <w:caps/>
                <w:szCs w:val="22"/>
                <w:lang w:val="pt-BR" w:eastAsia="es-ES"/>
              </w:rPr>
              <w:t>DIP. NAOMI RAQUEL PENICHE LÓPEZ.</w:t>
            </w:r>
          </w:p>
        </w:tc>
        <w:tc>
          <w:tcPr>
            <w:tcW w:w="2268" w:type="dxa"/>
            <w:tcBorders>
              <w:top w:val="nil"/>
              <w:bottom w:val="single" w:sz="4" w:space="0" w:color="auto"/>
            </w:tcBorders>
            <w:shd w:val="clear" w:color="auto" w:fill="auto"/>
            <w:vAlign w:val="center"/>
          </w:tcPr>
          <w:p w14:paraId="7D5ACAC1" w14:textId="4C912DE4" w:rsidR="009D1BC4" w:rsidRPr="006727DA" w:rsidRDefault="009D1BC4" w:rsidP="009D1BC4">
            <w:pPr>
              <w:spacing w:after="0" w:line="240" w:lineRule="auto"/>
              <w:ind w:left="0" w:right="51" w:firstLine="0"/>
              <w:contextualSpacing/>
              <w:jc w:val="center"/>
              <w:rPr>
                <w:rFonts w:eastAsia="Times New Roman"/>
                <w:caps/>
                <w:szCs w:val="22"/>
                <w:lang w:val="pt-BR" w:eastAsia="es-ES"/>
              </w:rPr>
            </w:pPr>
            <w:r w:rsidRPr="00743806">
              <w:rPr>
                <w:rFonts w:eastAsia="Times New Roman"/>
                <w:b/>
                <w:caps/>
                <w:szCs w:val="22"/>
                <w:lang w:eastAsia="es-ES"/>
              </w:rPr>
              <w:t>( rúbrica )</w:t>
            </w:r>
          </w:p>
        </w:tc>
        <w:tc>
          <w:tcPr>
            <w:tcW w:w="2268" w:type="dxa"/>
            <w:tcBorders>
              <w:top w:val="nil"/>
              <w:bottom w:val="single" w:sz="4" w:space="0" w:color="auto"/>
            </w:tcBorders>
            <w:shd w:val="clear" w:color="auto" w:fill="auto"/>
            <w:vAlign w:val="center"/>
          </w:tcPr>
          <w:p w14:paraId="1F21367E" w14:textId="77777777" w:rsidR="009D1BC4" w:rsidRPr="006727DA" w:rsidRDefault="009D1BC4" w:rsidP="009D1BC4">
            <w:pPr>
              <w:spacing w:after="0" w:line="240" w:lineRule="auto"/>
              <w:ind w:left="0" w:right="51" w:firstLine="0"/>
              <w:contextualSpacing/>
              <w:jc w:val="center"/>
              <w:rPr>
                <w:rFonts w:eastAsia="Times New Roman"/>
                <w:caps/>
                <w:szCs w:val="22"/>
                <w:lang w:val="pt-BR" w:eastAsia="es-ES"/>
              </w:rPr>
            </w:pPr>
          </w:p>
        </w:tc>
      </w:tr>
      <w:tr w:rsidR="009D1BC4" w:rsidRPr="006727DA" w14:paraId="0DF28BA9" w14:textId="77777777" w:rsidTr="009D1BC4">
        <w:trPr>
          <w:jc w:val="center"/>
        </w:trPr>
        <w:tc>
          <w:tcPr>
            <w:tcW w:w="2405" w:type="dxa"/>
            <w:tcBorders>
              <w:top w:val="nil"/>
              <w:bottom w:val="single" w:sz="4" w:space="0" w:color="auto"/>
            </w:tcBorders>
            <w:shd w:val="clear" w:color="auto" w:fill="auto"/>
            <w:vAlign w:val="center"/>
          </w:tcPr>
          <w:p w14:paraId="65C72E1C" w14:textId="77777777" w:rsidR="009D1BC4" w:rsidRPr="006727DA" w:rsidRDefault="009D1BC4" w:rsidP="009D1BC4">
            <w:pPr>
              <w:spacing w:after="0" w:line="24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VOCAL</w:t>
            </w:r>
          </w:p>
        </w:tc>
        <w:tc>
          <w:tcPr>
            <w:tcW w:w="2268" w:type="dxa"/>
            <w:tcBorders>
              <w:top w:val="nil"/>
              <w:bottom w:val="single" w:sz="4" w:space="0" w:color="auto"/>
            </w:tcBorders>
            <w:shd w:val="clear" w:color="auto" w:fill="auto"/>
            <w:vAlign w:val="center"/>
          </w:tcPr>
          <w:p w14:paraId="2540D498" w14:textId="77777777" w:rsidR="009D1BC4" w:rsidRPr="006727DA" w:rsidRDefault="009D1BC4" w:rsidP="009D1BC4">
            <w:pPr>
              <w:spacing w:after="0" w:line="240" w:lineRule="auto"/>
              <w:ind w:left="0" w:right="0" w:firstLine="0"/>
              <w:contextualSpacing/>
              <w:jc w:val="center"/>
              <w:rPr>
                <w:rFonts w:eastAsia="Times New Roman"/>
                <w:b/>
                <w:caps/>
                <w:szCs w:val="22"/>
                <w:lang w:val="pt-BR" w:eastAsia="es-ES"/>
              </w:rPr>
            </w:pPr>
            <w:r w:rsidRPr="006727DA">
              <w:rPr>
                <w:rFonts w:ascii="Times New Roman" w:eastAsia="Times New Roman" w:hAnsi="Times New Roman" w:cs="Times New Roman"/>
                <w:noProof/>
              </w:rPr>
              <w:drawing>
                <wp:inline distT="0" distB="0" distL="0" distR="0" wp14:anchorId="12DFAC99" wp14:editId="29ED18DD">
                  <wp:extent cx="1074443" cy="1009015"/>
                  <wp:effectExtent l="0" t="0" r="0" b="635"/>
                  <wp:docPr id="7" name="Imagen 7"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43289EB0" w14:textId="77777777" w:rsidR="009D1BC4" w:rsidRPr="006727DA" w:rsidRDefault="009D1BC4" w:rsidP="009D1BC4">
            <w:pPr>
              <w:spacing w:after="0" w:line="240" w:lineRule="auto"/>
              <w:ind w:left="0" w:right="0" w:firstLine="0"/>
              <w:contextualSpacing/>
              <w:jc w:val="center"/>
              <w:rPr>
                <w:rFonts w:eastAsia="Times New Roman"/>
                <w:b/>
                <w:caps/>
                <w:szCs w:val="22"/>
                <w:lang w:val="pt-BR" w:eastAsia="es-ES"/>
              </w:rPr>
            </w:pPr>
            <w:r w:rsidRPr="006727DA">
              <w:rPr>
                <w:rFonts w:eastAsia="Times New Roman"/>
                <w:b/>
                <w:caps/>
                <w:szCs w:val="22"/>
                <w:lang w:val="pt-BR" w:eastAsia="es-ES"/>
              </w:rPr>
              <w:t>DIP. GASPAR ARMANDO QUINTAL PARRA.</w:t>
            </w:r>
          </w:p>
        </w:tc>
        <w:tc>
          <w:tcPr>
            <w:tcW w:w="2268" w:type="dxa"/>
            <w:tcBorders>
              <w:top w:val="nil"/>
              <w:bottom w:val="single" w:sz="4" w:space="0" w:color="auto"/>
            </w:tcBorders>
            <w:shd w:val="clear" w:color="auto" w:fill="auto"/>
            <w:vAlign w:val="center"/>
          </w:tcPr>
          <w:p w14:paraId="085CAD1E" w14:textId="789A69F4" w:rsidR="009D1BC4" w:rsidRPr="006727DA" w:rsidRDefault="009D1BC4" w:rsidP="009D1BC4">
            <w:pPr>
              <w:spacing w:after="0" w:line="240" w:lineRule="auto"/>
              <w:ind w:left="0" w:right="51" w:firstLine="0"/>
              <w:contextualSpacing/>
              <w:jc w:val="center"/>
              <w:rPr>
                <w:rFonts w:eastAsia="Times New Roman"/>
                <w:caps/>
                <w:szCs w:val="22"/>
                <w:lang w:val="pt-BR" w:eastAsia="es-ES"/>
              </w:rPr>
            </w:pPr>
            <w:r w:rsidRPr="00743806">
              <w:rPr>
                <w:rFonts w:eastAsia="Times New Roman"/>
                <w:b/>
                <w:caps/>
                <w:szCs w:val="22"/>
                <w:lang w:eastAsia="es-ES"/>
              </w:rPr>
              <w:t>( rúbrica )</w:t>
            </w:r>
          </w:p>
        </w:tc>
        <w:tc>
          <w:tcPr>
            <w:tcW w:w="2268" w:type="dxa"/>
            <w:tcBorders>
              <w:top w:val="nil"/>
              <w:bottom w:val="single" w:sz="4" w:space="0" w:color="auto"/>
            </w:tcBorders>
            <w:shd w:val="clear" w:color="auto" w:fill="auto"/>
            <w:vAlign w:val="center"/>
          </w:tcPr>
          <w:p w14:paraId="666A0FF1" w14:textId="77777777" w:rsidR="009D1BC4" w:rsidRPr="006727DA" w:rsidRDefault="009D1BC4" w:rsidP="009D1BC4">
            <w:pPr>
              <w:spacing w:after="0" w:line="240" w:lineRule="auto"/>
              <w:ind w:left="0" w:right="51" w:firstLine="0"/>
              <w:contextualSpacing/>
              <w:jc w:val="center"/>
              <w:rPr>
                <w:rFonts w:eastAsia="Times New Roman"/>
                <w:caps/>
                <w:szCs w:val="22"/>
                <w:lang w:val="pt-BR" w:eastAsia="es-ES"/>
              </w:rPr>
            </w:pPr>
          </w:p>
        </w:tc>
      </w:tr>
      <w:tr w:rsidR="009D1BC4" w:rsidRPr="006727DA" w14:paraId="6CE1F096" w14:textId="77777777" w:rsidTr="009D1BC4">
        <w:trPr>
          <w:jc w:val="center"/>
        </w:trPr>
        <w:tc>
          <w:tcPr>
            <w:tcW w:w="2405" w:type="dxa"/>
            <w:tcBorders>
              <w:top w:val="nil"/>
              <w:bottom w:val="single" w:sz="4" w:space="0" w:color="auto"/>
            </w:tcBorders>
            <w:shd w:val="clear" w:color="auto" w:fill="auto"/>
            <w:vAlign w:val="center"/>
          </w:tcPr>
          <w:p w14:paraId="2CE49695" w14:textId="77777777" w:rsidR="009D1BC4" w:rsidRPr="006727DA" w:rsidRDefault="009D1BC4" w:rsidP="009D1BC4">
            <w:pPr>
              <w:spacing w:after="0" w:line="24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VOCAL</w:t>
            </w:r>
          </w:p>
        </w:tc>
        <w:tc>
          <w:tcPr>
            <w:tcW w:w="2268" w:type="dxa"/>
            <w:tcBorders>
              <w:top w:val="nil"/>
              <w:bottom w:val="single" w:sz="4" w:space="0" w:color="auto"/>
            </w:tcBorders>
            <w:shd w:val="clear" w:color="auto" w:fill="auto"/>
            <w:vAlign w:val="center"/>
          </w:tcPr>
          <w:p w14:paraId="587190D8" w14:textId="77777777" w:rsidR="009D1BC4" w:rsidRPr="006727DA" w:rsidRDefault="009D1BC4" w:rsidP="009D1BC4">
            <w:pPr>
              <w:spacing w:after="0" w:line="240" w:lineRule="auto"/>
              <w:ind w:left="0" w:right="0" w:firstLine="0"/>
              <w:contextualSpacing/>
              <w:jc w:val="center"/>
              <w:rPr>
                <w:rFonts w:eastAsia="Times New Roman"/>
                <w:b/>
                <w:caps/>
                <w:szCs w:val="22"/>
                <w:lang w:val="pt-BR" w:eastAsia="es-ES"/>
              </w:rPr>
            </w:pPr>
            <w:r w:rsidRPr="006727DA">
              <w:rPr>
                <w:rFonts w:ascii="Times New Roman" w:eastAsia="Times New Roman" w:hAnsi="Times New Roman" w:cs="Times New Roman"/>
                <w:noProof/>
              </w:rPr>
              <w:drawing>
                <wp:inline distT="0" distB="0" distL="0" distR="0" wp14:anchorId="07DFA15E" wp14:editId="293E46C7">
                  <wp:extent cx="1092835" cy="980237"/>
                  <wp:effectExtent l="0" t="0" r="0" b="0"/>
                  <wp:docPr id="8" name="Imagen 8"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17CE8996" w14:textId="77777777" w:rsidR="009D1BC4" w:rsidRPr="006727DA" w:rsidRDefault="009D1BC4" w:rsidP="009D1BC4">
            <w:pPr>
              <w:spacing w:after="0" w:line="240" w:lineRule="auto"/>
              <w:ind w:left="0" w:right="0" w:firstLine="0"/>
              <w:contextualSpacing/>
              <w:jc w:val="center"/>
              <w:rPr>
                <w:rFonts w:eastAsia="Times New Roman"/>
                <w:b/>
                <w:caps/>
                <w:szCs w:val="22"/>
                <w:lang w:val="pt-BR" w:eastAsia="es-ES"/>
              </w:rPr>
            </w:pPr>
            <w:r w:rsidRPr="006727DA">
              <w:rPr>
                <w:rFonts w:eastAsia="Times New Roman"/>
                <w:b/>
                <w:caps/>
                <w:szCs w:val="22"/>
                <w:lang w:val="pt-BR" w:eastAsia="es-ES"/>
              </w:rPr>
              <w:t>DIP. JAVIER RENÁN OSANTE SOLÍS.</w:t>
            </w:r>
          </w:p>
        </w:tc>
        <w:tc>
          <w:tcPr>
            <w:tcW w:w="2268" w:type="dxa"/>
            <w:tcBorders>
              <w:top w:val="nil"/>
              <w:bottom w:val="single" w:sz="4" w:space="0" w:color="auto"/>
            </w:tcBorders>
            <w:shd w:val="clear" w:color="auto" w:fill="auto"/>
            <w:vAlign w:val="center"/>
          </w:tcPr>
          <w:p w14:paraId="6980EE2C" w14:textId="56DFA595" w:rsidR="009D1BC4" w:rsidRPr="006727DA" w:rsidRDefault="009D1BC4" w:rsidP="009D1BC4">
            <w:pPr>
              <w:spacing w:after="0" w:line="240" w:lineRule="auto"/>
              <w:ind w:left="0" w:right="51" w:firstLine="0"/>
              <w:contextualSpacing/>
              <w:jc w:val="center"/>
              <w:rPr>
                <w:rFonts w:eastAsia="Times New Roman"/>
                <w:caps/>
                <w:szCs w:val="22"/>
                <w:lang w:val="pt-BR" w:eastAsia="es-ES"/>
              </w:rPr>
            </w:pPr>
            <w:r w:rsidRPr="00743806">
              <w:rPr>
                <w:rFonts w:eastAsia="Times New Roman"/>
                <w:b/>
                <w:caps/>
                <w:szCs w:val="22"/>
                <w:lang w:eastAsia="es-ES"/>
              </w:rPr>
              <w:t>( rúbrica )</w:t>
            </w:r>
          </w:p>
        </w:tc>
        <w:tc>
          <w:tcPr>
            <w:tcW w:w="2268" w:type="dxa"/>
            <w:tcBorders>
              <w:top w:val="nil"/>
              <w:bottom w:val="single" w:sz="4" w:space="0" w:color="auto"/>
            </w:tcBorders>
            <w:shd w:val="clear" w:color="auto" w:fill="auto"/>
            <w:vAlign w:val="center"/>
          </w:tcPr>
          <w:p w14:paraId="123DEE0C" w14:textId="77777777" w:rsidR="009D1BC4" w:rsidRPr="006727DA" w:rsidRDefault="009D1BC4" w:rsidP="009D1BC4">
            <w:pPr>
              <w:spacing w:after="0" w:line="240" w:lineRule="auto"/>
              <w:ind w:left="0" w:right="51" w:firstLine="0"/>
              <w:contextualSpacing/>
              <w:jc w:val="center"/>
              <w:rPr>
                <w:rFonts w:eastAsia="Times New Roman"/>
                <w:caps/>
                <w:szCs w:val="22"/>
                <w:lang w:val="pt-BR" w:eastAsia="es-ES"/>
              </w:rPr>
            </w:pPr>
          </w:p>
        </w:tc>
      </w:tr>
      <w:tr w:rsidR="006727DA" w:rsidRPr="006727DA" w14:paraId="7E235F54" w14:textId="77777777" w:rsidTr="0026381D">
        <w:trPr>
          <w:jc w:val="center"/>
        </w:trPr>
        <w:tc>
          <w:tcPr>
            <w:tcW w:w="2405" w:type="dxa"/>
            <w:tcBorders>
              <w:top w:val="nil"/>
              <w:bottom w:val="single" w:sz="4" w:space="0" w:color="auto"/>
            </w:tcBorders>
            <w:shd w:val="clear" w:color="auto" w:fill="auto"/>
            <w:vAlign w:val="center"/>
          </w:tcPr>
          <w:p w14:paraId="32D7AD78" w14:textId="77777777" w:rsidR="006727DA" w:rsidRPr="006727DA" w:rsidRDefault="006727DA" w:rsidP="006727DA">
            <w:pPr>
              <w:spacing w:after="0" w:line="240" w:lineRule="auto"/>
              <w:ind w:left="0" w:right="51" w:firstLine="0"/>
              <w:contextualSpacing/>
              <w:jc w:val="center"/>
              <w:rPr>
                <w:rFonts w:eastAsia="Times New Roman"/>
                <w:b/>
                <w:caps/>
                <w:szCs w:val="22"/>
                <w:lang w:eastAsia="es-ES"/>
              </w:rPr>
            </w:pPr>
            <w:r w:rsidRPr="006727DA">
              <w:rPr>
                <w:rFonts w:eastAsia="Times New Roman"/>
                <w:b/>
                <w:caps/>
                <w:szCs w:val="22"/>
                <w:lang w:eastAsia="es-ES"/>
              </w:rPr>
              <w:t>VOCAL</w:t>
            </w:r>
          </w:p>
        </w:tc>
        <w:tc>
          <w:tcPr>
            <w:tcW w:w="2268" w:type="dxa"/>
            <w:tcBorders>
              <w:top w:val="nil"/>
              <w:bottom w:val="single" w:sz="4" w:space="0" w:color="auto"/>
            </w:tcBorders>
            <w:shd w:val="clear" w:color="auto" w:fill="auto"/>
            <w:vAlign w:val="center"/>
          </w:tcPr>
          <w:p w14:paraId="17269B8E" w14:textId="77777777" w:rsidR="006727DA" w:rsidRPr="006727DA" w:rsidRDefault="006727DA" w:rsidP="006727DA">
            <w:pPr>
              <w:spacing w:after="0" w:line="240" w:lineRule="auto"/>
              <w:ind w:left="0" w:right="0" w:firstLine="0"/>
              <w:contextualSpacing/>
              <w:jc w:val="center"/>
              <w:rPr>
                <w:rFonts w:eastAsia="Times New Roman"/>
                <w:b/>
                <w:caps/>
                <w:szCs w:val="22"/>
                <w:lang w:val="pt-BR" w:eastAsia="es-ES"/>
              </w:rPr>
            </w:pPr>
            <w:r w:rsidRPr="006727DA">
              <w:rPr>
                <w:rFonts w:ascii="Times New Roman" w:eastAsia="Times New Roman" w:hAnsi="Times New Roman" w:cs="Times New Roman"/>
                <w:noProof/>
              </w:rPr>
              <w:drawing>
                <wp:inline distT="0" distB="0" distL="0" distR="0" wp14:anchorId="552DF98A" wp14:editId="5FCAF447">
                  <wp:extent cx="980236" cy="979590"/>
                  <wp:effectExtent l="0" t="0" r="0" b="0"/>
                  <wp:docPr id="9" name="Imagen 9"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3F2A4A96" w14:textId="77777777" w:rsidR="006727DA" w:rsidRPr="006727DA" w:rsidRDefault="006727DA" w:rsidP="006727DA">
            <w:pPr>
              <w:spacing w:after="0" w:line="240" w:lineRule="auto"/>
              <w:ind w:left="0" w:right="0" w:firstLine="0"/>
              <w:contextualSpacing/>
              <w:jc w:val="center"/>
              <w:rPr>
                <w:rFonts w:eastAsia="Times New Roman"/>
                <w:b/>
                <w:caps/>
                <w:szCs w:val="22"/>
                <w:lang w:val="pt-BR" w:eastAsia="es-ES"/>
              </w:rPr>
            </w:pPr>
            <w:r w:rsidRPr="006727DA">
              <w:rPr>
                <w:rFonts w:eastAsia="Times New Roman"/>
                <w:b/>
                <w:caps/>
                <w:szCs w:val="22"/>
                <w:lang w:val="pt-BR" w:eastAsia="es-ES"/>
              </w:rPr>
              <w:t>DIP. RAFAEL GERMÁN QUINTAL MEDINA.</w:t>
            </w:r>
          </w:p>
        </w:tc>
        <w:tc>
          <w:tcPr>
            <w:tcW w:w="2268" w:type="dxa"/>
            <w:tcBorders>
              <w:top w:val="nil"/>
              <w:bottom w:val="single" w:sz="4" w:space="0" w:color="auto"/>
            </w:tcBorders>
            <w:shd w:val="clear" w:color="auto" w:fill="auto"/>
            <w:vAlign w:val="center"/>
          </w:tcPr>
          <w:p w14:paraId="547C3894" w14:textId="5CE02D5A" w:rsidR="006727DA" w:rsidRPr="006727DA" w:rsidRDefault="009D1BC4" w:rsidP="006727DA">
            <w:pPr>
              <w:spacing w:after="0" w:line="240" w:lineRule="auto"/>
              <w:ind w:left="0" w:right="51" w:firstLine="0"/>
              <w:contextualSpacing/>
              <w:jc w:val="center"/>
              <w:rPr>
                <w:rFonts w:eastAsia="Times New Roman"/>
                <w:caps/>
                <w:szCs w:val="22"/>
                <w:lang w:val="pt-BR" w:eastAsia="es-ES"/>
              </w:rPr>
            </w:pPr>
            <w:r>
              <w:rPr>
                <w:rFonts w:eastAsia="Times New Roman"/>
                <w:b/>
                <w:caps/>
                <w:szCs w:val="22"/>
                <w:lang w:eastAsia="es-ES"/>
              </w:rPr>
              <w:t>( rúbrica )</w:t>
            </w:r>
            <w:bookmarkStart w:id="0" w:name="_GoBack"/>
            <w:bookmarkEnd w:id="0"/>
          </w:p>
        </w:tc>
        <w:tc>
          <w:tcPr>
            <w:tcW w:w="2268" w:type="dxa"/>
            <w:tcBorders>
              <w:top w:val="nil"/>
              <w:bottom w:val="single" w:sz="4" w:space="0" w:color="auto"/>
            </w:tcBorders>
            <w:shd w:val="clear" w:color="auto" w:fill="auto"/>
            <w:vAlign w:val="center"/>
          </w:tcPr>
          <w:p w14:paraId="3C9368AC" w14:textId="77777777" w:rsidR="006727DA" w:rsidRPr="006727DA" w:rsidRDefault="006727DA" w:rsidP="006727DA">
            <w:pPr>
              <w:spacing w:after="0" w:line="240" w:lineRule="auto"/>
              <w:ind w:left="0" w:right="51" w:firstLine="0"/>
              <w:contextualSpacing/>
              <w:jc w:val="center"/>
              <w:rPr>
                <w:rFonts w:eastAsia="Times New Roman"/>
                <w:caps/>
                <w:szCs w:val="22"/>
                <w:lang w:val="pt-BR" w:eastAsia="es-ES"/>
              </w:rPr>
            </w:pPr>
          </w:p>
        </w:tc>
      </w:tr>
    </w:tbl>
    <w:p w14:paraId="71D938E8" w14:textId="12339B96" w:rsidR="00874816" w:rsidRPr="000249D0" w:rsidRDefault="006727DA" w:rsidP="006727DA">
      <w:pPr>
        <w:spacing w:after="0" w:line="240" w:lineRule="auto"/>
        <w:ind w:left="0" w:right="0" w:firstLine="0"/>
        <w:rPr>
          <w:b/>
          <w:color w:val="000000" w:themeColor="text1"/>
          <w:sz w:val="14"/>
          <w:szCs w:val="14"/>
        </w:rPr>
      </w:pPr>
      <w:r w:rsidRPr="000249D0">
        <w:rPr>
          <w:rFonts w:eastAsia="Calibri"/>
          <w:color w:val="000000" w:themeColor="text1"/>
          <w:sz w:val="14"/>
          <w:szCs w:val="14"/>
          <w:lang w:eastAsia="en-US"/>
        </w:rPr>
        <w:t>Esta hoja de firmas pertenece al Dictamen que contiene el Decreto</w:t>
      </w:r>
      <w:r w:rsidRPr="000249D0">
        <w:rPr>
          <w:rFonts w:eastAsia="Calibri"/>
          <w:bCs/>
          <w:color w:val="000000" w:themeColor="text1"/>
          <w:sz w:val="14"/>
          <w:szCs w:val="14"/>
          <w:lang w:eastAsia="en-US"/>
        </w:rPr>
        <w:t xml:space="preserve"> por el que el Congreso del Estado de Yucatán aprueba en sus términos la Minuta con proyecto de </w:t>
      </w:r>
      <w:r w:rsidRPr="000249D0">
        <w:rPr>
          <w:bCs/>
          <w:color w:val="000000" w:themeColor="text1"/>
          <w:sz w:val="14"/>
          <w:szCs w:val="14"/>
        </w:rPr>
        <w:t>Decreto por el que se reforma el primer párrafo de la fracción VI del Apartado A y se adiciona un tercer párrafo de la fracción IV del Apartado B del artículo 123 de la Constitución Política de los Estados Unidos Mexicanos, en materia de salarios.</w:t>
      </w:r>
    </w:p>
    <w:sectPr w:rsidR="00874816" w:rsidRPr="000249D0">
      <w:headerReference w:type="even" r:id="rId17"/>
      <w:headerReference w:type="default" r:id="rId18"/>
      <w:footerReference w:type="even" r:id="rId19"/>
      <w:footerReference w:type="default" r:id="rId20"/>
      <w:headerReference w:type="first" r:id="rId21"/>
      <w:footerReference w:type="first" r:id="rId22"/>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A51C" w14:textId="77777777" w:rsidR="00AE226C" w:rsidRDefault="00AE226C">
      <w:pPr>
        <w:spacing w:after="0" w:line="240" w:lineRule="auto"/>
      </w:pPr>
      <w:r>
        <w:separator/>
      </w:r>
    </w:p>
  </w:endnote>
  <w:endnote w:type="continuationSeparator" w:id="0">
    <w:p w14:paraId="08C2EC87" w14:textId="77777777" w:rsidR="00AE226C" w:rsidRDefault="00AE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ED1177" w:rsidRDefault="00ED1177">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ED1177" w:rsidRDefault="00ED1177">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9D1BC4">
      <w:rPr>
        <w:noProof/>
        <w:color w:val="000000"/>
        <w:sz w:val="21"/>
        <w:szCs w:val="21"/>
      </w:rPr>
      <w:t>15</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ED1177" w:rsidRDefault="00ED1177">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A030" w14:textId="77777777" w:rsidR="00AE226C" w:rsidRDefault="00AE226C">
      <w:pPr>
        <w:spacing w:after="0" w:line="240" w:lineRule="auto"/>
      </w:pPr>
      <w:r>
        <w:separator/>
      </w:r>
    </w:p>
  </w:footnote>
  <w:footnote w:type="continuationSeparator" w:id="0">
    <w:p w14:paraId="38556EA5" w14:textId="77777777" w:rsidR="00AE226C" w:rsidRDefault="00AE2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ED1177" w:rsidRDefault="00ED1177">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ED1177" w:rsidRDefault="00ED1177">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ED1177" w:rsidRPr="00973284" w:rsidRDefault="00ED117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D1177" w:rsidRPr="006B29BD" w:rsidRDefault="00ED117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D1177" w:rsidRPr="00973284" w:rsidRDefault="00ED117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D1177" w:rsidRDefault="00ED1177" w:rsidP="00FD0E5D">
                          <w:pPr>
                            <w:jc w:val="center"/>
                          </w:pPr>
                        </w:p>
                        <w:p w14:paraId="4D1F4071" w14:textId="77777777" w:rsidR="00ED1177" w:rsidRDefault="00ED1177" w:rsidP="00FD0E5D">
                          <w:pPr>
                            <w:jc w:val="center"/>
                          </w:pPr>
                        </w:p>
                        <w:p w14:paraId="42F81361" w14:textId="77777777" w:rsidR="00ED1177" w:rsidRDefault="00ED1177" w:rsidP="00FD0E5D">
                          <w:pPr>
                            <w:jc w:val="center"/>
                          </w:pPr>
                        </w:p>
                        <w:p w14:paraId="420C5265" w14:textId="77777777" w:rsidR="00ED1177" w:rsidRDefault="00ED1177" w:rsidP="00FD0E5D">
                          <w:pPr>
                            <w:jc w:val="center"/>
                          </w:pPr>
                        </w:p>
                        <w:p w14:paraId="6DC1C494" w14:textId="77777777" w:rsidR="00ED1177" w:rsidRDefault="00ED1177" w:rsidP="00FD0E5D">
                          <w:pPr>
                            <w:jc w:val="center"/>
                          </w:pPr>
                        </w:p>
                        <w:p w14:paraId="3D9F6471" w14:textId="77777777" w:rsidR="00ED1177" w:rsidRDefault="00ED1177" w:rsidP="00FD0E5D">
                          <w:pPr>
                            <w:jc w:val="center"/>
                          </w:pPr>
                        </w:p>
                        <w:p w14:paraId="26DD1480" w14:textId="77777777" w:rsidR="00ED1177" w:rsidRDefault="00ED1177" w:rsidP="00FD0E5D">
                          <w:pPr>
                            <w:jc w:val="center"/>
                          </w:pPr>
                        </w:p>
                        <w:p w14:paraId="0A6836FD" w14:textId="77777777" w:rsidR="00ED1177" w:rsidRDefault="00ED1177" w:rsidP="00FD0E5D">
                          <w:pPr>
                            <w:jc w:val="center"/>
                          </w:pPr>
                        </w:p>
                        <w:p w14:paraId="5B123C22" w14:textId="77777777" w:rsidR="00ED1177" w:rsidRDefault="00ED1177" w:rsidP="00FD0E5D">
                          <w:pPr>
                            <w:jc w:val="center"/>
                          </w:pPr>
                        </w:p>
                        <w:p w14:paraId="6599D557" w14:textId="77777777" w:rsidR="00ED1177" w:rsidRDefault="00ED1177" w:rsidP="00FD0E5D">
                          <w:pPr>
                            <w:jc w:val="center"/>
                          </w:pPr>
                        </w:p>
                        <w:p w14:paraId="599A6782" w14:textId="77777777" w:rsidR="00ED1177" w:rsidRDefault="00ED1177" w:rsidP="00FD0E5D">
                          <w:pPr>
                            <w:jc w:val="center"/>
                          </w:pPr>
                        </w:p>
                        <w:p w14:paraId="1381DE90" w14:textId="77777777" w:rsidR="00ED1177" w:rsidRDefault="00ED1177" w:rsidP="00FD0E5D">
                          <w:pPr>
                            <w:jc w:val="center"/>
                          </w:pPr>
                        </w:p>
                        <w:p w14:paraId="78440935" w14:textId="77777777" w:rsidR="00ED1177" w:rsidRDefault="00ED1177" w:rsidP="00FD0E5D">
                          <w:pPr>
                            <w:jc w:val="center"/>
                          </w:pPr>
                        </w:p>
                        <w:p w14:paraId="652240B8" w14:textId="77777777" w:rsidR="00ED1177" w:rsidRDefault="00ED1177" w:rsidP="00FD0E5D">
                          <w:pPr>
                            <w:jc w:val="center"/>
                          </w:pPr>
                        </w:p>
                        <w:p w14:paraId="6E19C675" w14:textId="77777777" w:rsidR="00ED1177" w:rsidRDefault="00ED1177" w:rsidP="00FD0E5D">
                          <w:pPr>
                            <w:jc w:val="center"/>
                          </w:pPr>
                        </w:p>
                        <w:p w14:paraId="6DDF5AC1" w14:textId="77777777" w:rsidR="00ED1177" w:rsidRDefault="00ED1177"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ED1177" w:rsidRPr="00973284" w:rsidRDefault="00ED117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D1177" w:rsidRPr="006B29BD" w:rsidRDefault="00ED117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D1177" w:rsidRPr="00973284" w:rsidRDefault="00ED117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D1177" w:rsidRDefault="00ED1177" w:rsidP="00FD0E5D">
                    <w:pPr>
                      <w:jc w:val="center"/>
                    </w:pPr>
                  </w:p>
                  <w:p w14:paraId="4D1F4071" w14:textId="77777777" w:rsidR="00ED1177" w:rsidRDefault="00ED1177" w:rsidP="00FD0E5D">
                    <w:pPr>
                      <w:jc w:val="center"/>
                    </w:pPr>
                  </w:p>
                  <w:p w14:paraId="42F81361" w14:textId="77777777" w:rsidR="00ED1177" w:rsidRDefault="00ED1177" w:rsidP="00FD0E5D">
                    <w:pPr>
                      <w:jc w:val="center"/>
                    </w:pPr>
                  </w:p>
                  <w:p w14:paraId="420C5265" w14:textId="77777777" w:rsidR="00ED1177" w:rsidRDefault="00ED1177" w:rsidP="00FD0E5D">
                    <w:pPr>
                      <w:jc w:val="center"/>
                    </w:pPr>
                  </w:p>
                  <w:p w14:paraId="6DC1C494" w14:textId="77777777" w:rsidR="00ED1177" w:rsidRDefault="00ED1177" w:rsidP="00FD0E5D">
                    <w:pPr>
                      <w:jc w:val="center"/>
                    </w:pPr>
                  </w:p>
                  <w:p w14:paraId="3D9F6471" w14:textId="77777777" w:rsidR="00ED1177" w:rsidRDefault="00ED1177" w:rsidP="00FD0E5D">
                    <w:pPr>
                      <w:jc w:val="center"/>
                    </w:pPr>
                  </w:p>
                  <w:p w14:paraId="26DD1480" w14:textId="77777777" w:rsidR="00ED1177" w:rsidRDefault="00ED1177" w:rsidP="00FD0E5D">
                    <w:pPr>
                      <w:jc w:val="center"/>
                    </w:pPr>
                  </w:p>
                  <w:p w14:paraId="0A6836FD" w14:textId="77777777" w:rsidR="00ED1177" w:rsidRDefault="00ED1177" w:rsidP="00FD0E5D">
                    <w:pPr>
                      <w:jc w:val="center"/>
                    </w:pPr>
                  </w:p>
                  <w:p w14:paraId="5B123C22" w14:textId="77777777" w:rsidR="00ED1177" w:rsidRDefault="00ED1177" w:rsidP="00FD0E5D">
                    <w:pPr>
                      <w:jc w:val="center"/>
                    </w:pPr>
                  </w:p>
                  <w:p w14:paraId="6599D557" w14:textId="77777777" w:rsidR="00ED1177" w:rsidRDefault="00ED1177" w:rsidP="00FD0E5D">
                    <w:pPr>
                      <w:jc w:val="center"/>
                    </w:pPr>
                  </w:p>
                  <w:p w14:paraId="599A6782" w14:textId="77777777" w:rsidR="00ED1177" w:rsidRDefault="00ED1177" w:rsidP="00FD0E5D">
                    <w:pPr>
                      <w:jc w:val="center"/>
                    </w:pPr>
                  </w:p>
                  <w:p w14:paraId="1381DE90" w14:textId="77777777" w:rsidR="00ED1177" w:rsidRDefault="00ED1177" w:rsidP="00FD0E5D">
                    <w:pPr>
                      <w:jc w:val="center"/>
                    </w:pPr>
                  </w:p>
                  <w:p w14:paraId="78440935" w14:textId="77777777" w:rsidR="00ED1177" w:rsidRDefault="00ED1177" w:rsidP="00FD0E5D">
                    <w:pPr>
                      <w:jc w:val="center"/>
                    </w:pPr>
                  </w:p>
                  <w:p w14:paraId="652240B8" w14:textId="77777777" w:rsidR="00ED1177" w:rsidRDefault="00ED1177" w:rsidP="00FD0E5D">
                    <w:pPr>
                      <w:jc w:val="center"/>
                    </w:pPr>
                  </w:p>
                  <w:p w14:paraId="6E19C675" w14:textId="77777777" w:rsidR="00ED1177" w:rsidRDefault="00ED1177" w:rsidP="00FD0E5D">
                    <w:pPr>
                      <w:jc w:val="center"/>
                    </w:pPr>
                  </w:p>
                  <w:p w14:paraId="6DDF5AC1" w14:textId="77777777" w:rsidR="00ED1177" w:rsidRDefault="00ED1177"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ED1177" w:rsidRDefault="00ED1177">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ED1177" w:rsidRDefault="00ED1177">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ED1177" w:rsidRDefault="00ED1177">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FB722F"/>
    <w:multiLevelType w:val="hybridMultilevel"/>
    <w:tmpl w:val="187CD0D4"/>
    <w:lvl w:ilvl="0" w:tplc="2AC67126">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9C597B"/>
    <w:multiLevelType w:val="hybridMultilevel"/>
    <w:tmpl w:val="FF8AE4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6"/>
  </w:num>
  <w:num w:numId="6">
    <w:abstractNumId w:val="4"/>
  </w:num>
  <w:num w:numId="7">
    <w:abstractNumId w:val="5"/>
  </w:num>
  <w:num w:numId="8">
    <w:abstractNumId w:val="7"/>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5AF7"/>
    <w:rsid w:val="000061B0"/>
    <w:rsid w:val="0001066B"/>
    <w:rsid w:val="00010A79"/>
    <w:rsid w:val="00010BD5"/>
    <w:rsid w:val="00013248"/>
    <w:rsid w:val="000137CA"/>
    <w:rsid w:val="00015630"/>
    <w:rsid w:val="00015816"/>
    <w:rsid w:val="00022502"/>
    <w:rsid w:val="000249D0"/>
    <w:rsid w:val="0002599B"/>
    <w:rsid w:val="00027CAD"/>
    <w:rsid w:val="00030276"/>
    <w:rsid w:val="00030BED"/>
    <w:rsid w:val="000315B5"/>
    <w:rsid w:val="00032641"/>
    <w:rsid w:val="00033176"/>
    <w:rsid w:val="000377E4"/>
    <w:rsid w:val="000400B5"/>
    <w:rsid w:val="00042939"/>
    <w:rsid w:val="00042A5C"/>
    <w:rsid w:val="000456B0"/>
    <w:rsid w:val="0004597A"/>
    <w:rsid w:val="00047ADB"/>
    <w:rsid w:val="00047BA2"/>
    <w:rsid w:val="00050C2C"/>
    <w:rsid w:val="00053BF1"/>
    <w:rsid w:val="00055C61"/>
    <w:rsid w:val="0005678D"/>
    <w:rsid w:val="00056E7F"/>
    <w:rsid w:val="00060722"/>
    <w:rsid w:val="00062BD3"/>
    <w:rsid w:val="00071300"/>
    <w:rsid w:val="000722BF"/>
    <w:rsid w:val="000727B6"/>
    <w:rsid w:val="00073BFD"/>
    <w:rsid w:val="00075BE0"/>
    <w:rsid w:val="00075F8B"/>
    <w:rsid w:val="00080CB2"/>
    <w:rsid w:val="0008117E"/>
    <w:rsid w:val="000857C0"/>
    <w:rsid w:val="00091A1F"/>
    <w:rsid w:val="00091E91"/>
    <w:rsid w:val="0009427C"/>
    <w:rsid w:val="00095B82"/>
    <w:rsid w:val="000A13B0"/>
    <w:rsid w:val="000A3FB0"/>
    <w:rsid w:val="000A7B1D"/>
    <w:rsid w:val="000A7B8B"/>
    <w:rsid w:val="000A7D70"/>
    <w:rsid w:val="000B01DB"/>
    <w:rsid w:val="000B0867"/>
    <w:rsid w:val="000B1AAA"/>
    <w:rsid w:val="000B1B5A"/>
    <w:rsid w:val="000B25DC"/>
    <w:rsid w:val="000B6EFE"/>
    <w:rsid w:val="000B7943"/>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F0E80"/>
    <w:rsid w:val="000F1015"/>
    <w:rsid w:val="000F255E"/>
    <w:rsid w:val="000F3D82"/>
    <w:rsid w:val="000F427E"/>
    <w:rsid w:val="000F53B1"/>
    <w:rsid w:val="000F6EB5"/>
    <w:rsid w:val="00101065"/>
    <w:rsid w:val="001037F5"/>
    <w:rsid w:val="00105FEB"/>
    <w:rsid w:val="001065F0"/>
    <w:rsid w:val="00106663"/>
    <w:rsid w:val="00110FAF"/>
    <w:rsid w:val="00111FE9"/>
    <w:rsid w:val="00113E4C"/>
    <w:rsid w:val="00114DC3"/>
    <w:rsid w:val="001165EA"/>
    <w:rsid w:val="001166C9"/>
    <w:rsid w:val="00117C25"/>
    <w:rsid w:val="001204DC"/>
    <w:rsid w:val="00121B3F"/>
    <w:rsid w:val="00122649"/>
    <w:rsid w:val="0012367D"/>
    <w:rsid w:val="0012398A"/>
    <w:rsid w:val="00123E87"/>
    <w:rsid w:val="00126261"/>
    <w:rsid w:val="00127C1E"/>
    <w:rsid w:val="0013027B"/>
    <w:rsid w:val="001317BE"/>
    <w:rsid w:val="001326A5"/>
    <w:rsid w:val="00135002"/>
    <w:rsid w:val="00135236"/>
    <w:rsid w:val="00136BBF"/>
    <w:rsid w:val="00140F56"/>
    <w:rsid w:val="001416C6"/>
    <w:rsid w:val="001426F2"/>
    <w:rsid w:val="00145887"/>
    <w:rsid w:val="00145FD3"/>
    <w:rsid w:val="001521F4"/>
    <w:rsid w:val="001536F7"/>
    <w:rsid w:val="00160BBB"/>
    <w:rsid w:val="00163A2F"/>
    <w:rsid w:val="00164607"/>
    <w:rsid w:val="0016538B"/>
    <w:rsid w:val="001658D1"/>
    <w:rsid w:val="00167C92"/>
    <w:rsid w:val="00167D97"/>
    <w:rsid w:val="001700D0"/>
    <w:rsid w:val="00170394"/>
    <w:rsid w:val="00170943"/>
    <w:rsid w:val="00171B23"/>
    <w:rsid w:val="001748F8"/>
    <w:rsid w:val="0018203D"/>
    <w:rsid w:val="0018412C"/>
    <w:rsid w:val="001842FD"/>
    <w:rsid w:val="00184B51"/>
    <w:rsid w:val="0018630D"/>
    <w:rsid w:val="00193D37"/>
    <w:rsid w:val="001950B2"/>
    <w:rsid w:val="00195D31"/>
    <w:rsid w:val="00197830"/>
    <w:rsid w:val="00197AEA"/>
    <w:rsid w:val="001A53E7"/>
    <w:rsid w:val="001A6F41"/>
    <w:rsid w:val="001A7D87"/>
    <w:rsid w:val="001A7D9A"/>
    <w:rsid w:val="001B23DF"/>
    <w:rsid w:val="001B3E4A"/>
    <w:rsid w:val="001B484C"/>
    <w:rsid w:val="001C0546"/>
    <w:rsid w:val="001C1858"/>
    <w:rsid w:val="001C5402"/>
    <w:rsid w:val="001E0E28"/>
    <w:rsid w:val="001E30B2"/>
    <w:rsid w:val="001E4F91"/>
    <w:rsid w:val="001E5697"/>
    <w:rsid w:val="001E76D0"/>
    <w:rsid w:val="001F0AD9"/>
    <w:rsid w:val="001F1968"/>
    <w:rsid w:val="001F1F36"/>
    <w:rsid w:val="001F2DA4"/>
    <w:rsid w:val="001F3593"/>
    <w:rsid w:val="001F630D"/>
    <w:rsid w:val="002018A7"/>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74A2"/>
    <w:rsid w:val="002447AA"/>
    <w:rsid w:val="002448F4"/>
    <w:rsid w:val="00244FEB"/>
    <w:rsid w:val="002460E3"/>
    <w:rsid w:val="00247602"/>
    <w:rsid w:val="002503E4"/>
    <w:rsid w:val="00250EA3"/>
    <w:rsid w:val="00253C70"/>
    <w:rsid w:val="00255C88"/>
    <w:rsid w:val="0025752E"/>
    <w:rsid w:val="0026724D"/>
    <w:rsid w:val="00270D83"/>
    <w:rsid w:val="00271038"/>
    <w:rsid w:val="00271DCE"/>
    <w:rsid w:val="0027210A"/>
    <w:rsid w:val="00274959"/>
    <w:rsid w:val="00275CC1"/>
    <w:rsid w:val="00276E7C"/>
    <w:rsid w:val="002823EF"/>
    <w:rsid w:val="00283915"/>
    <w:rsid w:val="002855C5"/>
    <w:rsid w:val="00285A6D"/>
    <w:rsid w:val="00286A98"/>
    <w:rsid w:val="00291AFF"/>
    <w:rsid w:val="00293100"/>
    <w:rsid w:val="00295E4F"/>
    <w:rsid w:val="00296C07"/>
    <w:rsid w:val="002A22B6"/>
    <w:rsid w:val="002A320C"/>
    <w:rsid w:val="002A33D9"/>
    <w:rsid w:val="002A3990"/>
    <w:rsid w:val="002A3EAE"/>
    <w:rsid w:val="002A566C"/>
    <w:rsid w:val="002A5871"/>
    <w:rsid w:val="002A651B"/>
    <w:rsid w:val="002A703A"/>
    <w:rsid w:val="002A7EA1"/>
    <w:rsid w:val="002A7ECE"/>
    <w:rsid w:val="002B26E3"/>
    <w:rsid w:val="002B2A5C"/>
    <w:rsid w:val="002B43B8"/>
    <w:rsid w:val="002B4B37"/>
    <w:rsid w:val="002B6C87"/>
    <w:rsid w:val="002C07AA"/>
    <w:rsid w:val="002C1A02"/>
    <w:rsid w:val="002C2B77"/>
    <w:rsid w:val="002C66B3"/>
    <w:rsid w:val="002C67F9"/>
    <w:rsid w:val="002C724B"/>
    <w:rsid w:val="002C7E74"/>
    <w:rsid w:val="002D0EF7"/>
    <w:rsid w:val="002D2469"/>
    <w:rsid w:val="002D2BC1"/>
    <w:rsid w:val="002D4715"/>
    <w:rsid w:val="002D53E9"/>
    <w:rsid w:val="002E0485"/>
    <w:rsid w:val="002E0A37"/>
    <w:rsid w:val="002E1BE8"/>
    <w:rsid w:val="002E29FF"/>
    <w:rsid w:val="002E310B"/>
    <w:rsid w:val="002E468D"/>
    <w:rsid w:val="002E65F3"/>
    <w:rsid w:val="002F03C9"/>
    <w:rsid w:val="002F0CEC"/>
    <w:rsid w:val="002F130F"/>
    <w:rsid w:val="002F234D"/>
    <w:rsid w:val="002F25BF"/>
    <w:rsid w:val="002F26E3"/>
    <w:rsid w:val="002F294E"/>
    <w:rsid w:val="002F4BC7"/>
    <w:rsid w:val="002F60B0"/>
    <w:rsid w:val="002F7AC0"/>
    <w:rsid w:val="002F7BB6"/>
    <w:rsid w:val="00303C6B"/>
    <w:rsid w:val="003053DC"/>
    <w:rsid w:val="0030551A"/>
    <w:rsid w:val="0030674F"/>
    <w:rsid w:val="00310D7D"/>
    <w:rsid w:val="003113CB"/>
    <w:rsid w:val="003124E7"/>
    <w:rsid w:val="003125D9"/>
    <w:rsid w:val="00312AFE"/>
    <w:rsid w:val="00313891"/>
    <w:rsid w:val="003149A3"/>
    <w:rsid w:val="00316585"/>
    <w:rsid w:val="0032391E"/>
    <w:rsid w:val="00323E83"/>
    <w:rsid w:val="00324248"/>
    <w:rsid w:val="00325A52"/>
    <w:rsid w:val="00327B2E"/>
    <w:rsid w:val="003348A2"/>
    <w:rsid w:val="003401CD"/>
    <w:rsid w:val="00340B3D"/>
    <w:rsid w:val="00341E1D"/>
    <w:rsid w:val="00344353"/>
    <w:rsid w:val="00344833"/>
    <w:rsid w:val="00346260"/>
    <w:rsid w:val="00347F95"/>
    <w:rsid w:val="0035101C"/>
    <w:rsid w:val="003525DA"/>
    <w:rsid w:val="00352878"/>
    <w:rsid w:val="00353A3F"/>
    <w:rsid w:val="00357831"/>
    <w:rsid w:val="00361298"/>
    <w:rsid w:val="00362381"/>
    <w:rsid w:val="003628AC"/>
    <w:rsid w:val="0036660F"/>
    <w:rsid w:val="003715BF"/>
    <w:rsid w:val="00377699"/>
    <w:rsid w:val="00381D5B"/>
    <w:rsid w:val="00382371"/>
    <w:rsid w:val="0038386D"/>
    <w:rsid w:val="00385B27"/>
    <w:rsid w:val="00385F5C"/>
    <w:rsid w:val="00391098"/>
    <w:rsid w:val="003947F4"/>
    <w:rsid w:val="00396ED2"/>
    <w:rsid w:val="003A03EB"/>
    <w:rsid w:val="003A1EA5"/>
    <w:rsid w:val="003B241A"/>
    <w:rsid w:val="003B57CF"/>
    <w:rsid w:val="003B6870"/>
    <w:rsid w:val="003C0448"/>
    <w:rsid w:val="003C1AE7"/>
    <w:rsid w:val="003C2226"/>
    <w:rsid w:val="003C2471"/>
    <w:rsid w:val="003C2558"/>
    <w:rsid w:val="003C45AA"/>
    <w:rsid w:val="003C5375"/>
    <w:rsid w:val="003C5589"/>
    <w:rsid w:val="003D00C4"/>
    <w:rsid w:val="003D09D9"/>
    <w:rsid w:val="003D0C6F"/>
    <w:rsid w:val="003D45D4"/>
    <w:rsid w:val="003D521B"/>
    <w:rsid w:val="003D6799"/>
    <w:rsid w:val="003D775B"/>
    <w:rsid w:val="003E2854"/>
    <w:rsid w:val="003E48ED"/>
    <w:rsid w:val="003E4AC1"/>
    <w:rsid w:val="003E5D03"/>
    <w:rsid w:val="003E5F20"/>
    <w:rsid w:val="003E7489"/>
    <w:rsid w:val="003F085F"/>
    <w:rsid w:val="003F277D"/>
    <w:rsid w:val="003F3001"/>
    <w:rsid w:val="003F3186"/>
    <w:rsid w:val="003F5162"/>
    <w:rsid w:val="003F5457"/>
    <w:rsid w:val="003F547E"/>
    <w:rsid w:val="003F6A9A"/>
    <w:rsid w:val="00401B44"/>
    <w:rsid w:val="00401D5D"/>
    <w:rsid w:val="004046BB"/>
    <w:rsid w:val="00404FAD"/>
    <w:rsid w:val="00406FA6"/>
    <w:rsid w:val="0041126C"/>
    <w:rsid w:val="0041288A"/>
    <w:rsid w:val="00417CC7"/>
    <w:rsid w:val="00420A88"/>
    <w:rsid w:val="004233BD"/>
    <w:rsid w:val="004262C8"/>
    <w:rsid w:val="0042676F"/>
    <w:rsid w:val="0043086A"/>
    <w:rsid w:val="00430F03"/>
    <w:rsid w:val="00432CB8"/>
    <w:rsid w:val="00433D53"/>
    <w:rsid w:val="00434204"/>
    <w:rsid w:val="00434CF3"/>
    <w:rsid w:val="00437B44"/>
    <w:rsid w:val="00437F0B"/>
    <w:rsid w:val="00442218"/>
    <w:rsid w:val="00442476"/>
    <w:rsid w:val="00442728"/>
    <w:rsid w:val="00447D52"/>
    <w:rsid w:val="004518E5"/>
    <w:rsid w:val="00452236"/>
    <w:rsid w:val="004535F7"/>
    <w:rsid w:val="004561A9"/>
    <w:rsid w:val="00456AFC"/>
    <w:rsid w:val="00456B1E"/>
    <w:rsid w:val="00456F4C"/>
    <w:rsid w:val="0045705D"/>
    <w:rsid w:val="00462C5A"/>
    <w:rsid w:val="00464282"/>
    <w:rsid w:val="00464CF7"/>
    <w:rsid w:val="00475200"/>
    <w:rsid w:val="0047523D"/>
    <w:rsid w:val="00475A88"/>
    <w:rsid w:val="00481724"/>
    <w:rsid w:val="00481FBC"/>
    <w:rsid w:val="00487B69"/>
    <w:rsid w:val="00490E4B"/>
    <w:rsid w:val="00491EFB"/>
    <w:rsid w:val="0049451C"/>
    <w:rsid w:val="004A00F4"/>
    <w:rsid w:val="004A05C6"/>
    <w:rsid w:val="004A0CD1"/>
    <w:rsid w:val="004A46E9"/>
    <w:rsid w:val="004A642B"/>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1DF"/>
    <w:rsid w:val="004E4DFE"/>
    <w:rsid w:val="004F4D8C"/>
    <w:rsid w:val="004F5BF4"/>
    <w:rsid w:val="004F6BFF"/>
    <w:rsid w:val="004F7CAA"/>
    <w:rsid w:val="005007FB"/>
    <w:rsid w:val="00500B61"/>
    <w:rsid w:val="0050246A"/>
    <w:rsid w:val="00510E3D"/>
    <w:rsid w:val="00510EE0"/>
    <w:rsid w:val="0051155D"/>
    <w:rsid w:val="00512BD0"/>
    <w:rsid w:val="0051552C"/>
    <w:rsid w:val="005169BB"/>
    <w:rsid w:val="00520A32"/>
    <w:rsid w:val="00522129"/>
    <w:rsid w:val="00522DD6"/>
    <w:rsid w:val="0052571C"/>
    <w:rsid w:val="005260D4"/>
    <w:rsid w:val="005277B2"/>
    <w:rsid w:val="0053064B"/>
    <w:rsid w:val="005316B4"/>
    <w:rsid w:val="00534CD9"/>
    <w:rsid w:val="0053682E"/>
    <w:rsid w:val="00536C6C"/>
    <w:rsid w:val="00537671"/>
    <w:rsid w:val="00537BC2"/>
    <w:rsid w:val="00540B7A"/>
    <w:rsid w:val="00541329"/>
    <w:rsid w:val="005428C0"/>
    <w:rsid w:val="00542DB7"/>
    <w:rsid w:val="00543B42"/>
    <w:rsid w:val="00547387"/>
    <w:rsid w:val="00551592"/>
    <w:rsid w:val="00552ACB"/>
    <w:rsid w:val="00554D2C"/>
    <w:rsid w:val="00556946"/>
    <w:rsid w:val="0055736F"/>
    <w:rsid w:val="005574B2"/>
    <w:rsid w:val="005577B2"/>
    <w:rsid w:val="005578B1"/>
    <w:rsid w:val="00560BEA"/>
    <w:rsid w:val="00560F38"/>
    <w:rsid w:val="00561695"/>
    <w:rsid w:val="005617C1"/>
    <w:rsid w:val="00563FF7"/>
    <w:rsid w:val="00565122"/>
    <w:rsid w:val="0056738C"/>
    <w:rsid w:val="005722EA"/>
    <w:rsid w:val="0057295C"/>
    <w:rsid w:val="00573F76"/>
    <w:rsid w:val="00574C69"/>
    <w:rsid w:val="0057656D"/>
    <w:rsid w:val="00580471"/>
    <w:rsid w:val="005834BF"/>
    <w:rsid w:val="00587B1F"/>
    <w:rsid w:val="00590779"/>
    <w:rsid w:val="005956CE"/>
    <w:rsid w:val="00596709"/>
    <w:rsid w:val="005A070E"/>
    <w:rsid w:val="005A1651"/>
    <w:rsid w:val="005A21E0"/>
    <w:rsid w:val="005A288B"/>
    <w:rsid w:val="005A3272"/>
    <w:rsid w:val="005A4C73"/>
    <w:rsid w:val="005A5671"/>
    <w:rsid w:val="005A6E87"/>
    <w:rsid w:val="005A7FF5"/>
    <w:rsid w:val="005B1AE8"/>
    <w:rsid w:val="005B3270"/>
    <w:rsid w:val="005B57DF"/>
    <w:rsid w:val="005B600D"/>
    <w:rsid w:val="005B602A"/>
    <w:rsid w:val="005B6261"/>
    <w:rsid w:val="005B7FF7"/>
    <w:rsid w:val="005C37CC"/>
    <w:rsid w:val="005C4E31"/>
    <w:rsid w:val="005C6FEB"/>
    <w:rsid w:val="005D0158"/>
    <w:rsid w:val="005D29CF"/>
    <w:rsid w:val="005D34B1"/>
    <w:rsid w:val="005D37DD"/>
    <w:rsid w:val="005D5967"/>
    <w:rsid w:val="005D6AB4"/>
    <w:rsid w:val="005D774D"/>
    <w:rsid w:val="005E0428"/>
    <w:rsid w:val="005E534D"/>
    <w:rsid w:val="005E7404"/>
    <w:rsid w:val="005F5363"/>
    <w:rsid w:val="005F7972"/>
    <w:rsid w:val="005F7B5B"/>
    <w:rsid w:val="0060685D"/>
    <w:rsid w:val="00607550"/>
    <w:rsid w:val="006106A8"/>
    <w:rsid w:val="00610C09"/>
    <w:rsid w:val="00612987"/>
    <w:rsid w:val="00612EF6"/>
    <w:rsid w:val="0061358F"/>
    <w:rsid w:val="00613B17"/>
    <w:rsid w:val="00613B80"/>
    <w:rsid w:val="00614A96"/>
    <w:rsid w:val="00615C72"/>
    <w:rsid w:val="00616242"/>
    <w:rsid w:val="00616800"/>
    <w:rsid w:val="00620E1F"/>
    <w:rsid w:val="00622581"/>
    <w:rsid w:val="00622BFD"/>
    <w:rsid w:val="00626067"/>
    <w:rsid w:val="006275BC"/>
    <w:rsid w:val="00627E5D"/>
    <w:rsid w:val="00630545"/>
    <w:rsid w:val="00630A27"/>
    <w:rsid w:val="00632E0A"/>
    <w:rsid w:val="006354D3"/>
    <w:rsid w:val="006356E7"/>
    <w:rsid w:val="00636CB1"/>
    <w:rsid w:val="006377D8"/>
    <w:rsid w:val="00640F2F"/>
    <w:rsid w:val="0064137A"/>
    <w:rsid w:val="00646D5E"/>
    <w:rsid w:val="00647B45"/>
    <w:rsid w:val="0065024A"/>
    <w:rsid w:val="0065088F"/>
    <w:rsid w:val="0065117F"/>
    <w:rsid w:val="00652160"/>
    <w:rsid w:val="0065671B"/>
    <w:rsid w:val="00660135"/>
    <w:rsid w:val="006602D5"/>
    <w:rsid w:val="006605AA"/>
    <w:rsid w:val="00664947"/>
    <w:rsid w:val="00671644"/>
    <w:rsid w:val="00671A1B"/>
    <w:rsid w:val="006727DA"/>
    <w:rsid w:val="006737F6"/>
    <w:rsid w:val="00674E02"/>
    <w:rsid w:val="0067534C"/>
    <w:rsid w:val="006804F7"/>
    <w:rsid w:val="00680836"/>
    <w:rsid w:val="00686348"/>
    <w:rsid w:val="0068740A"/>
    <w:rsid w:val="00690222"/>
    <w:rsid w:val="0069173B"/>
    <w:rsid w:val="00691AE4"/>
    <w:rsid w:val="00691D69"/>
    <w:rsid w:val="00692962"/>
    <w:rsid w:val="00692E70"/>
    <w:rsid w:val="006949AA"/>
    <w:rsid w:val="00697860"/>
    <w:rsid w:val="00697B4D"/>
    <w:rsid w:val="00697BCD"/>
    <w:rsid w:val="00697D2B"/>
    <w:rsid w:val="006A18E6"/>
    <w:rsid w:val="006A52A1"/>
    <w:rsid w:val="006A6DEC"/>
    <w:rsid w:val="006B1B64"/>
    <w:rsid w:val="006B22CF"/>
    <w:rsid w:val="006B29BD"/>
    <w:rsid w:val="006B2A7A"/>
    <w:rsid w:val="006C069F"/>
    <w:rsid w:val="006D0376"/>
    <w:rsid w:val="006D3A9F"/>
    <w:rsid w:val="006D3C65"/>
    <w:rsid w:val="006D4DF1"/>
    <w:rsid w:val="006D63F8"/>
    <w:rsid w:val="006D7525"/>
    <w:rsid w:val="006E14E8"/>
    <w:rsid w:val="006E2B48"/>
    <w:rsid w:val="006E2C78"/>
    <w:rsid w:val="006E593B"/>
    <w:rsid w:val="006E5D43"/>
    <w:rsid w:val="006E5DF3"/>
    <w:rsid w:val="006E6735"/>
    <w:rsid w:val="006F0B62"/>
    <w:rsid w:val="006F1AC0"/>
    <w:rsid w:val="006F30E4"/>
    <w:rsid w:val="006F3D22"/>
    <w:rsid w:val="006F413F"/>
    <w:rsid w:val="006F51ED"/>
    <w:rsid w:val="006F652D"/>
    <w:rsid w:val="006F7929"/>
    <w:rsid w:val="00700AD8"/>
    <w:rsid w:val="00712352"/>
    <w:rsid w:val="007129A3"/>
    <w:rsid w:val="00713072"/>
    <w:rsid w:val="0071341B"/>
    <w:rsid w:val="00721A5E"/>
    <w:rsid w:val="00721D97"/>
    <w:rsid w:val="007224C0"/>
    <w:rsid w:val="00724222"/>
    <w:rsid w:val="00725921"/>
    <w:rsid w:val="00726004"/>
    <w:rsid w:val="0073031C"/>
    <w:rsid w:val="007306AD"/>
    <w:rsid w:val="00730C1C"/>
    <w:rsid w:val="00733C72"/>
    <w:rsid w:val="00736399"/>
    <w:rsid w:val="00736FE5"/>
    <w:rsid w:val="00750B85"/>
    <w:rsid w:val="00750CBA"/>
    <w:rsid w:val="007528EC"/>
    <w:rsid w:val="007539E2"/>
    <w:rsid w:val="00753FD3"/>
    <w:rsid w:val="0075600F"/>
    <w:rsid w:val="0075647A"/>
    <w:rsid w:val="007602B5"/>
    <w:rsid w:val="00761FB1"/>
    <w:rsid w:val="00762936"/>
    <w:rsid w:val="007634D5"/>
    <w:rsid w:val="00764947"/>
    <w:rsid w:val="00764D75"/>
    <w:rsid w:val="007651A5"/>
    <w:rsid w:val="007661DD"/>
    <w:rsid w:val="00766E57"/>
    <w:rsid w:val="00775527"/>
    <w:rsid w:val="007766BD"/>
    <w:rsid w:val="00776F97"/>
    <w:rsid w:val="0077712A"/>
    <w:rsid w:val="00782CD3"/>
    <w:rsid w:val="007834B2"/>
    <w:rsid w:val="007839B4"/>
    <w:rsid w:val="00783C9F"/>
    <w:rsid w:val="007851B0"/>
    <w:rsid w:val="00785D97"/>
    <w:rsid w:val="0078761D"/>
    <w:rsid w:val="00797104"/>
    <w:rsid w:val="007A1DD6"/>
    <w:rsid w:val="007A3F87"/>
    <w:rsid w:val="007A4213"/>
    <w:rsid w:val="007A5B32"/>
    <w:rsid w:val="007A6096"/>
    <w:rsid w:val="007A642D"/>
    <w:rsid w:val="007B0247"/>
    <w:rsid w:val="007B0511"/>
    <w:rsid w:val="007B12F4"/>
    <w:rsid w:val="007B140A"/>
    <w:rsid w:val="007B3B8A"/>
    <w:rsid w:val="007B6B3B"/>
    <w:rsid w:val="007C2095"/>
    <w:rsid w:val="007C6F14"/>
    <w:rsid w:val="007C7458"/>
    <w:rsid w:val="007C7ED4"/>
    <w:rsid w:val="007D15C5"/>
    <w:rsid w:val="007D1DB9"/>
    <w:rsid w:val="007D3266"/>
    <w:rsid w:val="007D5358"/>
    <w:rsid w:val="007D5AC9"/>
    <w:rsid w:val="007D6518"/>
    <w:rsid w:val="007D790C"/>
    <w:rsid w:val="007E00C4"/>
    <w:rsid w:val="007E4510"/>
    <w:rsid w:val="007E4D45"/>
    <w:rsid w:val="007F1676"/>
    <w:rsid w:val="007F3647"/>
    <w:rsid w:val="007F3BCA"/>
    <w:rsid w:val="007F566E"/>
    <w:rsid w:val="007F5CA3"/>
    <w:rsid w:val="007F63CE"/>
    <w:rsid w:val="00803099"/>
    <w:rsid w:val="00803120"/>
    <w:rsid w:val="00803660"/>
    <w:rsid w:val="008039E2"/>
    <w:rsid w:val="008069A8"/>
    <w:rsid w:val="0081134D"/>
    <w:rsid w:val="00812E20"/>
    <w:rsid w:val="00813BAA"/>
    <w:rsid w:val="00813D9F"/>
    <w:rsid w:val="008148DD"/>
    <w:rsid w:val="00814BD2"/>
    <w:rsid w:val="008158C6"/>
    <w:rsid w:val="008159A8"/>
    <w:rsid w:val="008208BB"/>
    <w:rsid w:val="00820E73"/>
    <w:rsid w:val="008217BC"/>
    <w:rsid w:val="00821CD5"/>
    <w:rsid w:val="00823A24"/>
    <w:rsid w:val="00825A11"/>
    <w:rsid w:val="00827894"/>
    <w:rsid w:val="0083217E"/>
    <w:rsid w:val="0083547C"/>
    <w:rsid w:val="008360AF"/>
    <w:rsid w:val="00837D2A"/>
    <w:rsid w:val="00837F7B"/>
    <w:rsid w:val="0084099C"/>
    <w:rsid w:val="008413E3"/>
    <w:rsid w:val="00841A63"/>
    <w:rsid w:val="00843372"/>
    <w:rsid w:val="008468DB"/>
    <w:rsid w:val="0085090A"/>
    <w:rsid w:val="00850B50"/>
    <w:rsid w:val="00851999"/>
    <w:rsid w:val="00851F79"/>
    <w:rsid w:val="00853D56"/>
    <w:rsid w:val="008556A9"/>
    <w:rsid w:val="00855989"/>
    <w:rsid w:val="00856866"/>
    <w:rsid w:val="008573C6"/>
    <w:rsid w:val="00860AD7"/>
    <w:rsid w:val="0086190E"/>
    <w:rsid w:val="008629F3"/>
    <w:rsid w:val="00866D03"/>
    <w:rsid w:val="00870484"/>
    <w:rsid w:val="00870BD5"/>
    <w:rsid w:val="0087435D"/>
    <w:rsid w:val="00874816"/>
    <w:rsid w:val="00880992"/>
    <w:rsid w:val="0088187D"/>
    <w:rsid w:val="00882559"/>
    <w:rsid w:val="0088267D"/>
    <w:rsid w:val="0088311D"/>
    <w:rsid w:val="0088509C"/>
    <w:rsid w:val="00885EDF"/>
    <w:rsid w:val="0088758F"/>
    <w:rsid w:val="0088798E"/>
    <w:rsid w:val="00891D00"/>
    <w:rsid w:val="00892BAE"/>
    <w:rsid w:val="00893EAF"/>
    <w:rsid w:val="008949AB"/>
    <w:rsid w:val="0089607F"/>
    <w:rsid w:val="008A0B37"/>
    <w:rsid w:val="008A220E"/>
    <w:rsid w:val="008A467F"/>
    <w:rsid w:val="008B1621"/>
    <w:rsid w:val="008B30C1"/>
    <w:rsid w:val="008B39C8"/>
    <w:rsid w:val="008B6E14"/>
    <w:rsid w:val="008B7174"/>
    <w:rsid w:val="008C2006"/>
    <w:rsid w:val="008C21F4"/>
    <w:rsid w:val="008C36EE"/>
    <w:rsid w:val="008C5B39"/>
    <w:rsid w:val="008C5D7B"/>
    <w:rsid w:val="008C67C3"/>
    <w:rsid w:val="008C6AAD"/>
    <w:rsid w:val="008C78DA"/>
    <w:rsid w:val="008D362C"/>
    <w:rsid w:val="008D36EA"/>
    <w:rsid w:val="008D3BC2"/>
    <w:rsid w:val="008D3F6E"/>
    <w:rsid w:val="008D44B2"/>
    <w:rsid w:val="008D4897"/>
    <w:rsid w:val="008D4F68"/>
    <w:rsid w:val="008E2C6A"/>
    <w:rsid w:val="008E31B0"/>
    <w:rsid w:val="008E5071"/>
    <w:rsid w:val="008F0057"/>
    <w:rsid w:val="008F1698"/>
    <w:rsid w:val="008F1795"/>
    <w:rsid w:val="008F1FA3"/>
    <w:rsid w:val="008F2E7A"/>
    <w:rsid w:val="008F7DA0"/>
    <w:rsid w:val="00901C32"/>
    <w:rsid w:val="009037C9"/>
    <w:rsid w:val="0090397E"/>
    <w:rsid w:val="00903A32"/>
    <w:rsid w:val="0090463E"/>
    <w:rsid w:val="00907378"/>
    <w:rsid w:val="00912EFC"/>
    <w:rsid w:val="00915ED5"/>
    <w:rsid w:val="00915FC8"/>
    <w:rsid w:val="00916AFA"/>
    <w:rsid w:val="00920255"/>
    <w:rsid w:val="009226FE"/>
    <w:rsid w:val="00922A11"/>
    <w:rsid w:val="009249CA"/>
    <w:rsid w:val="0092668E"/>
    <w:rsid w:val="00926CB8"/>
    <w:rsid w:val="00930CBC"/>
    <w:rsid w:val="00932A6D"/>
    <w:rsid w:val="00936DBA"/>
    <w:rsid w:val="00937597"/>
    <w:rsid w:val="00937689"/>
    <w:rsid w:val="009400BA"/>
    <w:rsid w:val="0094137C"/>
    <w:rsid w:val="00941EBA"/>
    <w:rsid w:val="00942A3C"/>
    <w:rsid w:val="00951A04"/>
    <w:rsid w:val="00952575"/>
    <w:rsid w:val="00955725"/>
    <w:rsid w:val="00955C41"/>
    <w:rsid w:val="009604E5"/>
    <w:rsid w:val="00961749"/>
    <w:rsid w:val="0096292E"/>
    <w:rsid w:val="00962A79"/>
    <w:rsid w:val="00962CE1"/>
    <w:rsid w:val="00964ED8"/>
    <w:rsid w:val="00965547"/>
    <w:rsid w:val="009656A3"/>
    <w:rsid w:val="009676B9"/>
    <w:rsid w:val="0097022F"/>
    <w:rsid w:val="0097263D"/>
    <w:rsid w:val="00973284"/>
    <w:rsid w:val="00976434"/>
    <w:rsid w:val="00980556"/>
    <w:rsid w:val="00980E4B"/>
    <w:rsid w:val="00987262"/>
    <w:rsid w:val="0099001F"/>
    <w:rsid w:val="00992BF0"/>
    <w:rsid w:val="00992F29"/>
    <w:rsid w:val="00994298"/>
    <w:rsid w:val="0099495B"/>
    <w:rsid w:val="00995C8F"/>
    <w:rsid w:val="009A1A0C"/>
    <w:rsid w:val="009A2491"/>
    <w:rsid w:val="009A37D3"/>
    <w:rsid w:val="009A3E6E"/>
    <w:rsid w:val="009A43CB"/>
    <w:rsid w:val="009A4834"/>
    <w:rsid w:val="009A6BC5"/>
    <w:rsid w:val="009A7F87"/>
    <w:rsid w:val="009B056F"/>
    <w:rsid w:val="009B39B2"/>
    <w:rsid w:val="009B64B0"/>
    <w:rsid w:val="009C33B2"/>
    <w:rsid w:val="009C3B45"/>
    <w:rsid w:val="009C3B7A"/>
    <w:rsid w:val="009C3D4F"/>
    <w:rsid w:val="009D00C7"/>
    <w:rsid w:val="009D1BC4"/>
    <w:rsid w:val="009D429C"/>
    <w:rsid w:val="009D550D"/>
    <w:rsid w:val="009E2DD0"/>
    <w:rsid w:val="009E3A0B"/>
    <w:rsid w:val="009E478B"/>
    <w:rsid w:val="009E51E0"/>
    <w:rsid w:val="009F60B2"/>
    <w:rsid w:val="009F675B"/>
    <w:rsid w:val="00A01D4C"/>
    <w:rsid w:val="00A07962"/>
    <w:rsid w:val="00A1036F"/>
    <w:rsid w:val="00A10861"/>
    <w:rsid w:val="00A1773C"/>
    <w:rsid w:val="00A17945"/>
    <w:rsid w:val="00A17C9F"/>
    <w:rsid w:val="00A17D6A"/>
    <w:rsid w:val="00A23646"/>
    <w:rsid w:val="00A237D5"/>
    <w:rsid w:val="00A246C2"/>
    <w:rsid w:val="00A247A5"/>
    <w:rsid w:val="00A27AC7"/>
    <w:rsid w:val="00A3115A"/>
    <w:rsid w:val="00A34689"/>
    <w:rsid w:val="00A35812"/>
    <w:rsid w:val="00A35ABA"/>
    <w:rsid w:val="00A368D7"/>
    <w:rsid w:val="00A404A3"/>
    <w:rsid w:val="00A40DB5"/>
    <w:rsid w:val="00A42004"/>
    <w:rsid w:val="00A42718"/>
    <w:rsid w:val="00A445B8"/>
    <w:rsid w:val="00A45CEC"/>
    <w:rsid w:val="00A47DE6"/>
    <w:rsid w:val="00A56327"/>
    <w:rsid w:val="00A56F9F"/>
    <w:rsid w:val="00A57534"/>
    <w:rsid w:val="00A6032E"/>
    <w:rsid w:val="00A606E6"/>
    <w:rsid w:val="00A62F27"/>
    <w:rsid w:val="00A62F78"/>
    <w:rsid w:val="00A65FA7"/>
    <w:rsid w:val="00A66AA3"/>
    <w:rsid w:val="00A72D2E"/>
    <w:rsid w:val="00A733C1"/>
    <w:rsid w:val="00A75ED6"/>
    <w:rsid w:val="00A77E0F"/>
    <w:rsid w:val="00A80C82"/>
    <w:rsid w:val="00A81BAD"/>
    <w:rsid w:val="00A827C1"/>
    <w:rsid w:val="00A8473E"/>
    <w:rsid w:val="00A901BF"/>
    <w:rsid w:val="00A90CA4"/>
    <w:rsid w:val="00A90D92"/>
    <w:rsid w:val="00A91FEA"/>
    <w:rsid w:val="00A92505"/>
    <w:rsid w:val="00A926BC"/>
    <w:rsid w:val="00A92ECE"/>
    <w:rsid w:val="00A9377A"/>
    <w:rsid w:val="00A948BB"/>
    <w:rsid w:val="00A9662F"/>
    <w:rsid w:val="00A97933"/>
    <w:rsid w:val="00AA01E9"/>
    <w:rsid w:val="00AA0A22"/>
    <w:rsid w:val="00AA13D9"/>
    <w:rsid w:val="00AA245C"/>
    <w:rsid w:val="00AA39A6"/>
    <w:rsid w:val="00AA57AC"/>
    <w:rsid w:val="00AB0F4F"/>
    <w:rsid w:val="00AB290B"/>
    <w:rsid w:val="00AB2CBC"/>
    <w:rsid w:val="00AB36C7"/>
    <w:rsid w:val="00AB3F9D"/>
    <w:rsid w:val="00AC0311"/>
    <w:rsid w:val="00AC0FDE"/>
    <w:rsid w:val="00AC1122"/>
    <w:rsid w:val="00AC2D5D"/>
    <w:rsid w:val="00AC42B6"/>
    <w:rsid w:val="00AC4AAC"/>
    <w:rsid w:val="00AC7535"/>
    <w:rsid w:val="00AD0B7D"/>
    <w:rsid w:val="00AD2610"/>
    <w:rsid w:val="00AD2EE9"/>
    <w:rsid w:val="00AD367F"/>
    <w:rsid w:val="00AD4357"/>
    <w:rsid w:val="00AD6723"/>
    <w:rsid w:val="00AE0781"/>
    <w:rsid w:val="00AE1733"/>
    <w:rsid w:val="00AE17A3"/>
    <w:rsid w:val="00AE226C"/>
    <w:rsid w:val="00AE327D"/>
    <w:rsid w:val="00AE3FD4"/>
    <w:rsid w:val="00AE6BE1"/>
    <w:rsid w:val="00AF19D6"/>
    <w:rsid w:val="00AF1D70"/>
    <w:rsid w:val="00AF62C7"/>
    <w:rsid w:val="00AF6BC5"/>
    <w:rsid w:val="00AF72EF"/>
    <w:rsid w:val="00AF72F3"/>
    <w:rsid w:val="00AF78E7"/>
    <w:rsid w:val="00B00DF8"/>
    <w:rsid w:val="00B00F4E"/>
    <w:rsid w:val="00B03319"/>
    <w:rsid w:val="00B04CF3"/>
    <w:rsid w:val="00B06AF4"/>
    <w:rsid w:val="00B06B49"/>
    <w:rsid w:val="00B07138"/>
    <w:rsid w:val="00B1666E"/>
    <w:rsid w:val="00B21D1A"/>
    <w:rsid w:val="00B21FA0"/>
    <w:rsid w:val="00B24268"/>
    <w:rsid w:val="00B2623D"/>
    <w:rsid w:val="00B2794F"/>
    <w:rsid w:val="00B32A70"/>
    <w:rsid w:val="00B34104"/>
    <w:rsid w:val="00B35571"/>
    <w:rsid w:val="00B35C8D"/>
    <w:rsid w:val="00B35DC3"/>
    <w:rsid w:val="00B35E1F"/>
    <w:rsid w:val="00B435AA"/>
    <w:rsid w:val="00B435FB"/>
    <w:rsid w:val="00B44534"/>
    <w:rsid w:val="00B44B1D"/>
    <w:rsid w:val="00B452D0"/>
    <w:rsid w:val="00B454E8"/>
    <w:rsid w:val="00B50055"/>
    <w:rsid w:val="00B504A4"/>
    <w:rsid w:val="00B51246"/>
    <w:rsid w:val="00B57EBC"/>
    <w:rsid w:val="00B61524"/>
    <w:rsid w:val="00B63D2D"/>
    <w:rsid w:val="00B640C4"/>
    <w:rsid w:val="00B6509C"/>
    <w:rsid w:val="00B660EB"/>
    <w:rsid w:val="00B70A52"/>
    <w:rsid w:val="00B71B32"/>
    <w:rsid w:val="00B71F67"/>
    <w:rsid w:val="00B720FA"/>
    <w:rsid w:val="00B75CCA"/>
    <w:rsid w:val="00B76885"/>
    <w:rsid w:val="00B805A9"/>
    <w:rsid w:val="00B8596B"/>
    <w:rsid w:val="00B87E54"/>
    <w:rsid w:val="00B910A6"/>
    <w:rsid w:val="00B925B2"/>
    <w:rsid w:val="00B94117"/>
    <w:rsid w:val="00BA0C3D"/>
    <w:rsid w:val="00BA60C6"/>
    <w:rsid w:val="00BB0B67"/>
    <w:rsid w:val="00BB2F5F"/>
    <w:rsid w:val="00BB3147"/>
    <w:rsid w:val="00BB35A9"/>
    <w:rsid w:val="00BB3DB9"/>
    <w:rsid w:val="00BB436D"/>
    <w:rsid w:val="00BB4601"/>
    <w:rsid w:val="00BC0599"/>
    <w:rsid w:val="00BC2058"/>
    <w:rsid w:val="00BC4028"/>
    <w:rsid w:val="00BC5223"/>
    <w:rsid w:val="00BC7635"/>
    <w:rsid w:val="00BC7661"/>
    <w:rsid w:val="00BD1364"/>
    <w:rsid w:val="00BD2434"/>
    <w:rsid w:val="00BD4B6D"/>
    <w:rsid w:val="00BD791C"/>
    <w:rsid w:val="00BE6E0C"/>
    <w:rsid w:val="00BE78A3"/>
    <w:rsid w:val="00BF1F54"/>
    <w:rsid w:val="00BF229E"/>
    <w:rsid w:val="00BF3098"/>
    <w:rsid w:val="00BF403E"/>
    <w:rsid w:val="00BF7292"/>
    <w:rsid w:val="00BF74EE"/>
    <w:rsid w:val="00C01980"/>
    <w:rsid w:val="00C028C3"/>
    <w:rsid w:val="00C05431"/>
    <w:rsid w:val="00C057CE"/>
    <w:rsid w:val="00C06E7B"/>
    <w:rsid w:val="00C07391"/>
    <w:rsid w:val="00C07487"/>
    <w:rsid w:val="00C07A8A"/>
    <w:rsid w:val="00C105E2"/>
    <w:rsid w:val="00C1076B"/>
    <w:rsid w:val="00C11426"/>
    <w:rsid w:val="00C1157A"/>
    <w:rsid w:val="00C11BC6"/>
    <w:rsid w:val="00C12771"/>
    <w:rsid w:val="00C132DC"/>
    <w:rsid w:val="00C15B16"/>
    <w:rsid w:val="00C15EF9"/>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72E"/>
    <w:rsid w:val="00C458E4"/>
    <w:rsid w:val="00C5018A"/>
    <w:rsid w:val="00C51DA4"/>
    <w:rsid w:val="00C52869"/>
    <w:rsid w:val="00C62551"/>
    <w:rsid w:val="00C6389F"/>
    <w:rsid w:val="00C638DF"/>
    <w:rsid w:val="00C640F0"/>
    <w:rsid w:val="00C641C2"/>
    <w:rsid w:val="00C649BE"/>
    <w:rsid w:val="00C70487"/>
    <w:rsid w:val="00C70FD0"/>
    <w:rsid w:val="00C71181"/>
    <w:rsid w:val="00C7199F"/>
    <w:rsid w:val="00C757E7"/>
    <w:rsid w:val="00C75868"/>
    <w:rsid w:val="00C76732"/>
    <w:rsid w:val="00C7690A"/>
    <w:rsid w:val="00C777B8"/>
    <w:rsid w:val="00C8014B"/>
    <w:rsid w:val="00C85032"/>
    <w:rsid w:val="00C8742D"/>
    <w:rsid w:val="00C90356"/>
    <w:rsid w:val="00C91453"/>
    <w:rsid w:val="00C9189F"/>
    <w:rsid w:val="00C92584"/>
    <w:rsid w:val="00C95AC7"/>
    <w:rsid w:val="00C973A0"/>
    <w:rsid w:val="00C9768A"/>
    <w:rsid w:val="00C978E7"/>
    <w:rsid w:val="00CA0059"/>
    <w:rsid w:val="00CA0479"/>
    <w:rsid w:val="00CA082C"/>
    <w:rsid w:val="00CA24A8"/>
    <w:rsid w:val="00CA2752"/>
    <w:rsid w:val="00CA33BA"/>
    <w:rsid w:val="00CB0FD5"/>
    <w:rsid w:val="00CB4118"/>
    <w:rsid w:val="00CC0678"/>
    <w:rsid w:val="00CC0818"/>
    <w:rsid w:val="00CC2D30"/>
    <w:rsid w:val="00CC5347"/>
    <w:rsid w:val="00CC58E7"/>
    <w:rsid w:val="00CC5F5B"/>
    <w:rsid w:val="00CD1243"/>
    <w:rsid w:val="00CD280C"/>
    <w:rsid w:val="00CD4B09"/>
    <w:rsid w:val="00CD589D"/>
    <w:rsid w:val="00CE0093"/>
    <w:rsid w:val="00CE051F"/>
    <w:rsid w:val="00CE0F5D"/>
    <w:rsid w:val="00CE23F7"/>
    <w:rsid w:val="00CE2BC4"/>
    <w:rsid w:val="00CE2F23"/>
    <w:rsid w:val="00CE4B7A"/>
    <w:rsid w:val="00CE5E0A"/>
    <w:rsid w:val="00CE6E3C"/>
    <w:rsid w:val="00CF1167"/>
    <w:rsid w:val="00CF22F1"/>
    <w:rsid w:val="00CF3250"/>
    <w:rsid w:val="00CF3AC1"/>
    <w:rsid w:val="00CF6075"/>
    <w:rsid w:val="00CF619A"/>
    <w:rsid w:val="00CF6667"/>
    <w:rsid w:val="00CF6C08"/>
    <w:rsid w:val="00CF7D78"/>
    <w:rsid w:val="00D004B0"/>
    <w:rsid w:val="00D01AC8"/>
    <w:rsid w:val="00D053DC"/>
    <w:rsid w:val="00D062F5"/>
    <w:rsid w:val="00D07A7D"/>
    <w:rsid w:val="00D107EB"/>
    <w:rsid w:val="00D11AEC"/>
    <w:rsid w:val="00D11CB6"/>
    <w:rsid w:val="00D13B19"/>
    <w:rsid w:val="00D1503C"/>
    <w:rsid w:val="00D204AB"/>
    <w:rsid w:val="00D221F4"/>
    <w:rsid w:val="00D229A3"/>
    <w:rsid w:val="00D25A8F"/>
    <w:rsid w:val="00D26B6A"/>
    <w:rsid w:val="00D27E91"/>
    <w:rsid w:val="00D306FB"/>
    <w:rsid w:val="00D31FC6"/>
    <w:rsid w:val="00D32CC9"/>
    <w:rsid w:val="00D36B7B"/>
    <w:rsid w:val="00D41039"/>
    <w:rsid w:val="00D41BFC"/>
    <w:rsid w:val="00D44DF1"/>
    <w:rsid w:val="00D452AD"/>
    <w:rsid w:val="00D5038D"/>
    <w:rsid w:val="00D54AE6"/>
    <w:rsid w:val="00D54B23"/>
    <w:rsid w:val="00D62B77"/>
    <w:rsid w:val="00D64A6D"/>
    <w:rsid w:val="00D67AF8"/>
    <w:rsid w:val="00D73BCD"/>
    <w:rsid w:val="00D73BEA"/>
    <w:rsid w:val="00D74AB0"/>
    <w:rsid w:val="00D76E7C"/>
    <w:rsid w:val="00D815B8"/>
    <w:rsid w:val="00D816E6"/>
    <w:rsid w:val="00D81F8E"/>
    <w:rsid w:val="00D82479"/>
    <w:rsid w:val="00D84876"/>
    <w:rsid w:val="00D85861"/>
    <w:rsid w:val="00D85B9B"/>
    <w:rsid w:val="00D85F95"/>
    <w:rsid w:val="00D86F0B"/>
    <w:rsid w:val="00D8759D"/>
    <w:rsid w:val="00D93F12"/>
    <w:rsid w:val="00D94833"/>
    <w:rsid w:val="00D94E1E"/>
    <w:rsid w:val="00D95404"/>
    <w:rsid w:val="00D97553"/>
    <w:rsid w:val="00DA242B"/>
    <w:rsid w:val="00DA414F"/>
    <w:rsid w:val="00DA4875"/>
    <w:rsid w:val="00DA6B91"/>
    <w:rsid w:val="00DA7577"/>
    <w:rsid w:val="00DA771C"/>
    <w:rsid w:val="00DA7CE8"/>
    <w:rsid w:val="00DB1F32"/>
    <w:rsid w:val="00DB209C"/>
    <w:rsid w:val="00DB2D50"/>
    <w:rsid w:val="00DB621D"/>
    <w:rsid w:val="00DB6B1B"/>
    <w:rsid w:val="00DB7989"/>
    <w:rsid w:val="00DC0E53"/>
    <w:rsid w:val="00DC2657"/>
    <w:rsid w:val="00DC347C"/>
    <w:rsid w:val="00DC5303"/>
    <w:rsid w:val="00DC6334"/>
    <w:rsid w:val="00DC70F8"/>
    <w:rsid w:val="00DC74A9"/>
    <w:rsid w:val="00DD1008"/>
    <w:rsid w:val="00DD1CFA"/>
    <w:rsid w:val="00DD22B0"/>
    <w:rsid w:val="00DD2465"/>
    <w:rsid w:val="00DD4B4F"/>
    <w:rsid w:val="00DD5E12"/>
    <w:rsid w:val="00DD73B1"/>
    <w:rsid w:val="00DE09F6"/>
    <w:rsid w:val="00DE18C0"/>
    <w:rsid w:val="00DE1C0B"/>
    <w:rsid w:val="00DE1CEE"/>
    <w:rsid w:val="00DE2D05"/>
    <w:rsid w:val="00DE41F0"/>
    <w:rsid w:val="00DE45FA"/>
    <w:rsid w:val="00DE5DCF"/>
    <w:rsid w:val="00DE63C9"/>
    <w:rsid w:val="00DE6E98"/>
    <w:rsid w:val="00DF0235"/>
    <w:rsid w:val="00DF0529"/>
    <w:rsid w:val="00DF3DE3"/>
    <w:rsid w:val="00DF46E8"/>
    <w:rsid w:val="00DF6CDE"/>
    <w:rsid w:val="00DF7268"/>
    <w:rsid w:val="00DF760C"/>
    <w:rsid w:val="00DF76AC"/>
    <w:rsid w:val="00E0006C"/>
    <w:rsid w:val="00E158C1"/>
    <w:rsid w:val="00E15B96"/>
    <w:rsid w:val="00E1606E"/>
    <w:rsid w:val="00E17495"/>
    <w:rsid w:val="00E17517"/>
    <w:rsid w:val="00E20741"/>
    <w:rsid w:val="00E21B96"/>
    <w:rsid w:val="00E25442"/>
    <w:rsid w:val="00E261CF"/>
    <w:rsid w:val="00E321A3"/>
    <w:rsid w:val="00E339F2"/>
    <w:rsid w:val="00E367B1"/>
    <w:rsid w:val="00E37E31"/>
    <w:rsid w:val="00E4045D"/>
    <w:rsid w:val="00E41A26"/>
    <w:rsid w:val="00E42C34"/>
    <w:rsid w:val="00E45AB6"/>
    <w:rsid w:val="00E46C90"/>
    <w:rsid w:val="00E47941"/>
    <w:rsid w:val="00E47A8A"/>
    <w:rsid w:val="00E50877"/>
    <w:rsid w:val="00E520F9"/>
    <w:rsid w:val="00E5267A"/>
    <w:rsid w:val="00E54256"/>
    <w:rsid w:val="00E554D7"/>
    <w:rsid w:val="00E568C5"/>
    <w:rsid w:val="00E56E9B"/>
    <w:rsid w:val="00E5716B"/>
    <w:rsid w:val="00E61A77"/>
    <w:rsid w:val="00E642B7"/>
    <w:rsid w:val="00E64655"/>
    <w:rsid w:val="00E64ECC"/>
    <w:rsid w:val="00E6586E"/>
    <w:rsid w:val="00E677F9"/>
    <w:rsid w:val="00E67C07"/>
    <w:rsid w:val="00E70210"/>
    <w:rsid w:val="00E7323B"/>
    <w:rsid w:val="00E75B6D"/>
    <w:rsid w:val="00E77DBA"/>
    <w:rsid w:val="00E8226A"/>
    <w:rsid w:val="00E82BF5"/>
    <w:rsid w:val="00E8464A"/>
    <w:rsid w:val="00E87234"/>
    <w:rsid w:val="00E87E3E"/>
    <w:rsid w:val="00E96DE5"/>
    <w:rsid w:val="00E976DF"/>
    <w:rsid w:val="00E97C6C"/>
    <w:rsid w:val="00EA1099"/>
    <w:rsid w:val="00EA12EA"/>
    <w:rsid w:val="00EA5460"/>
    <w:rsid w:val="00EA7E0E"/>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27B"/>
    <w:rsid w:val="00EE3360"/>
    <w:rsid w:val="00EE3B05"/>
    <w:rsid w:val="00EE66E0"/>
    <w:rsid w:val="00EE7236"/>
    <w:rsid w:val="00EF3ADD"/>
    <w:rsid w:val="00EF50A9"/>
    <w:rsid w:val="00EF6871"/>
    <w:rsid w:val="00F01AFE"/>
    <w:rsid w:val="00F031CB"/>
    <w:rsid w:val="00F032DD"/>
    <w:rsid w:val="00F04A28"/>
    <w:rsid w:val="00F05314"/>
    <w:rsid w:val="00F05C12"/>
    <w:rsid w:val="00F06DF8"/>
    <w:rsid w:val="00F06F27"/>
    <w:rsid w:val="00F12176"/>
    <w:rsid w:val="00F129D0"/>
    <w:rsid w:val="00F13E96"/>
    <w:rsid w:val="00F15669"/>
    <w:rsid w:val="00F221B0"/>
    <w:rsid w:val="00F22C78"/>
    <w:rsid w:val="00F22DB8"/>
    <w:rsid w:val="00F246A9"/>
    <w:rsid w:val="00F31CCA"/>
    <w:rsid w:val="00F3544D"/>
    <w:rsid w:val="00F36799"/>
    <w:rsid w:val="00F40234"/>
    <w:rsid w:val="00F40D03"/>
    <w:rsid w:val="00F41309"/>
    <w:rsid w:val="00F42AA0"/>
    <w:rsid w:val="00F4489A"/>
    <w:rsid w:val="00F50A46"/>
    <w:rsid w:val="00F51815"/>
    <w:rsid w:val="00F53174"/>
    <w:rsid w:val="00F552A4"/>
    <w:rsid w:val="00F56E6C"/>
    <w:rsid w:val="00F56F79"/>
    <w:rsid w:val="00F6505B"/>
    <w:rsid w:val="00F65B71"/>
    <w:rsid w:val="00F664A2"/>
    <w:rsid w:val="00F728EE"/>
    <w:rsid w:val="00F76BA8"/>
    <w:rsid w:val="00F81C81"/>
    <w:rsid w:val="00F835EC"/>
    <w:rsid w:val="00F85DDB"/>
    <w:rsid w:val="00F868A2"/>
    <w:rsid w:val="00F8759E"/>
    <w:rsid w:val="00F92951"/>
    <w:rsid w:val="00F92ECE"/>
    <w:rsid w:val="00F94A9E"/>
    <w:rsid w:val="00F94C86"/>
    <w:rsid w:val="00F95728"/>
    <w:rsid w:val="00F95916"/>
    <w:rsid w:val="00F967F8"/>
    <w:rsid w:val="00F97DB0"/>
    <w:rsid w:val="00FA04D8"/>
    <w:rsid w:val="00FA104A"/>
    <w:rsid w:val="00FA1FB2"/>
    <w:rsid w:val="00FA7537"/>
    <w:rsid w:val="00FA790C"/>
    <w:rsid w:val="00FA7F52"/>
    <w:rsid w:val="00FB066C"/>
    <w:rsid w:val="00FB34B1"/>
    <w:rsid w:val="00FB64B6"/>
    <w:rsid w:val="00FB6C3A"/>
    <w:rsid w:val="00FB7826"/>
    <w:rsid w:val="00FC17E6"/>
    <w:rsid w:val="00FC49F2"/>
    <w:rsid w:val="00FC6956"/>
    <w:rsid w:val="00FC69F0"/>
    <w:rsid w:val="00FC7091"/>
    <w:rsid w:val="00FD0E5D"/>
    <w:rsid w:val="00FD14E4"/>
    <w:rsid w:val="00FD2B6B"/>
    <w:rsid w:val="00FD3494"/>
    <w:rsid w:val="00FD56AF"/>
    <w:rsid w:val="00FD7775"/>
    <w:rsid w:val="00FE12FA"/>
    <w:rsid w:val="00FE283F"/>
    <w:rsid w:val="00FE330E"/>
    <w:rsid w:val="00FE63C9"/>
    <w:rsid w:val="00FF0E9F"/>
    <w:rsid w:val="00FF1AFC"/>
    <w:rsid w:val="00FF1D25"/>
    <w:rsid w:val="00FF4857"/>
    <w:rsid w:val="00FF4BED"/>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semiHidden/>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725526537">
      <w:bodyDiv w:val="1"/>
      <w:marLeft w:val="0"/>
      <w:marRight w:val="0"/>
      <w:marTop w:val="0"/>
      <w:marBottom w:val="0"/>
      <w:divBdr>
        <w:top w:val="none" w:sz="0" w:space="0" w:color="auto"/>
        <w:left w:val="none" w:sz="0" w:space="0" w:color="auto"/>
        <w:bottom w:val="none" w:sz="0" w:space="0" w:color="auto"/>
        <w:right w:val="none" w:sz="0" w:space="0" w:color="auto"/>
      </w:divBdr>
    </w:div>
    <w:div w:id="205071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69D5-E0BF-4ED3-8A82-DC8D6022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3462</Words>
  <Characters>19044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Mónica Ivette Herrera Fuente</cp:lastModifiedBy>
  <cp:revision>2</cp:revision>
  <cp:lastPrinted>2024-10-10T19:29:00Z</cp:lastPrinted>
  <dcterms:created xsi:type="dcterms:W3CDTF">2024-10-11T22:23:00Z</dcterms:created>
  <dcterms:modified xsi:type="dcterms:W3CDTF">2024-10-11T22:23:00Z</dcterms:modified>
</cp:coreProperties>
</file>